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50D22657" wp14:editId="2915B890">
            <wp:simplePos x="0" y="0"/>
            <wp:positionH relativeFrom="column">
              <wp:posOffset>-1118235</wp:posOffset>
            </wp:positionH>
            <wp:positionV relativeFrom="paragraph">
              <wp:posOffset>-701041</wp:posOffset>
            </wp:positionV>
            <wp:extent cx="7543800" cy="106586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8C7FEE" w:rsidRDefault="008C7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4F26C3" w:rsidRPr="00874EEA" w:rsidRDefault="0087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lastRenderedPageBreak/>
        <w:br/>
      </w: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Рабочая программа </w:t>
      </w:r>
      <w:proofErr w:type="gramStart"/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</w:t>
      </w:r>
      <w:proofErr w:type="gramEnd"/>
    </w:p>
    <w:p w:rsidR="004F26C3" w:rsidRPr="00874EEA" w:rsidRDefault="00874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«Обществознанию</w:t>
      </w:r>
      <w:r w:rsidR="00806B0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(включая экономику и право)»  10-11  класс</w:t>
      </w:r>
    </w:p>
    <w:p w:rsidR="004F26C3" w:rsidRPr="00874EEA" w:rsidRDefault="004F26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26C3" w:rsidRPr="00874EEA" w:rsidRDefault="00874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Рабочая программа по учебному предмету </w:t>
      </w: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«Обществознани</w:t>
      </w:r>
      <w:r w:rsidR="00605B78"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е </w:t>
      </w: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(включая экономику и право)»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разработана в соответствии с федеральным компоненто</w:t>
      </w:r>
      <w:r w:rsidR="00605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среднего общего образования, для реализации целей основной образовательной программы среднего общего образования МБОУ «</w:t>
      </w:r>
      <w:proofErr w:type="spell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Ижморская</w:t>
      </w:r>
      <w:proofErr w:type="spell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</w:t>
      </w:r>
      <w:r w:rsidRPr="00874EEA">
        <w:rPr>
          <w:rFonts w:ascii="Times New Roman" w:eastAsia="Segoe UI Symbol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1» и ориентирована на использование УМК: учебник 10-11 класс в 2 частях. Л.Н.Боголюбов, М., Просвещение.</w:t>
      </w:r>
    </w:p>
    <w:p w:rsidR="004F26C3" w:rsidRPr="00874EEA" w:rsidRDefault="00874EEA" w:rsidP="00605B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F26C3" w:rsidRPr="00874EEA" w:rsidRDefault="00874E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распределение учебных часов и последовательность изучения тем  вносятся следующие изменения:</w:t>
      </w:r>
    </w:p>
    <w:p w:rsidR="004F26C3" w:rsidRPr="00874EEA" w:rsidRDefault="00874E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1.В 10  классе  изучение темы « Общество» дополняется изучением вопросов « Общество в развитии. </w:t>
      </w:r>
      <w:proofErr w:type="spell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Многовариантность</w:t>
      </w:r>
      <w:proofErr w:type="spell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общественного развития. Прогресс и регресс. Современный мир и его противоречия.», а также вопросы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составляющие содержание заключительных уроков в 11 классе с целью формирования у учащихся целостного понимания темы и для этого выделяется 9 часов.</w:t>
      </w:r>
    </w:p>
    <w:p w:rsidR="004F26C3" w:rsidRPr="00874EEA" w:rsidRDefault="00874EE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На изучение темы «Человек» выделяется 11 часов.2 часа добавляется к теме «Политическая сфера».</w:t>
      </w:r>
    </w:p>
    <w:p w:rsidR="004F26C3" w:rsidRPr="00874EEA" w:rsidRDefault="00874EE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3.На изучение темы « Духовная культура» выделяется 11 часов.</w:t>
      </w:r>
    </w:p>
    <w:p w:rsidR="004F26C3" w:rsidRPr="00874EEA" w:rsidRDefault="00874EE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4.Тема « Экономическая сфера» изучается в 11 классе в разделе « Экономика».</w:t>
      </w:r>
    </w:p>
    <w:p w:rsidR="004F26C3" w:rsidRPr="00874EEA" w:rsidRDefault="00874EE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5.На тему « Социальная сфера» выделяется 14 часов.</w:t>
      </w:r>
    </w:p>
    <w:p w:rsidR="004F26C3" w:rsidRPr="00874EEA" w:rsidRDefault="00874EE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6.На тему « Политическая сфера» выделяется 17 часов. В нее 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включаются ряд вопросов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темы «Проблемы социально-политического развития общества» а именно: Политическое сознание. Политическая психология. Политическое поведение. Многообразие форм политического поведения. Современный терроризм, его опасность. Роль СМИ в политической жизни. Политическая элита. Особенности ее формирования в современной России. Политическое лидерство. Типология лидерства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Лидеры и ведомые. 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Остальные вопросы данной темы тоже 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изучаются в 10 классе и на их изучение отводится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часов.</w:t>
      </w:r>
    </w:p>
    <w:p w:rsidR="004F26C3" w:rsidRPr="00874EEA" w:rsidRDefault="00874EE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7.Тема « Право как особая система норм» изучается в 11 классе вместе с темой «Правовое регулирование общественных отношений» в разделе « Право».</w:t>
      </w:r>
    </w:p>
    <w:p w:rsidR="004F26C3" w:rsidRPr="00874EEA" w:rsidRDefault="00874EE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Данная перестановка в изучении тем необходима для более целостного понимания вопросов политики, права и экономики.</w:t>
      </w:r>
    </w:p>
    <w:p w:rsidR="004F26C3" w:rsidRPr="00605B78" w:rsidRDefault="0087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05B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Требования к уровню подготовки выпускников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В результате изучения </w:t>
      </w:r>
      <w:r w:rsidR="00605B78"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предмета «О</w:t>
      </w: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бществознания (включая экономику и право)</w:t>
      </w:r>
      <w:r w:rsidR="00605B78"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»</w:t>
      </w: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="00605B78"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ученик должен: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 xml:space="preserve">знать/понимать: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биосоциальную сущность человека, основные этапы и факторы социализации личности, место и роль человека в системе общественных отношений;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тенденции развития общества в целом как сложной динамичной системы, а также важнейших социальных институтов;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необходимость регулирования общественных отношений, сущность социальных норм, механизмы правового регулирования;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особенности социально-гуманитарного познания;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 xml:space="preserve">уметь: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характеризовать основные социальные объекты, выделяя их существенные признаки, закономерности развития;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раскрывать на примерах изученные теоретические положения и понятия социально-экономических и гуманитарных наук;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proofErr w:type="gramStart"/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 </w:t>
      </w:r>
      <w:proofErr w:type="gramEnd"/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lastRenderedPageBreak/>
        <w:t xml:space="preserve">- оценивать действия субъектов социальной жизни, включая личность, группы, организации, с точки зрения социальных норм, экономической рациональности;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формулировать на основе приобретенных обществоведческих знаний собственные суждения и аргументы по определенным проблемам;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подготавливать устное выступление, творческую работу по социальной проблематике;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применять социально-экономические и гуманитарные знания в процессе решения познавательных задач по актуальным социальным проблемам;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для</w:t>
      </w:r>
      <w:proofErr w:type="gramEnd"/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: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успешного выполнения типичных социальных ролей; сознательного взаимодействия с различными социальными институтами;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совершенствования собственной познавательной деятельности;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решения практических жизненных проблем, возникающих в социальной деятельности;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ориентировки в актуальных общественных событиях, определения личной гражданской позиции;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предвидения возможных последствий определенных социальных действий;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оценки происходящих событий и поведения людей с точки зрения морали и права;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реализации и защиты прав человека и гражданина, осознанного выполнения гражданских обязанностей; </w:t>
      </w:r>
    </w:p>
    <w:p w:rsidR="004F26C3" w:rsidRPr="00806B0D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- осуществления конструктивного взаимодействия людей с разными убеждениями, культурными ценностями и социальным положением; 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6B0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F26C3" w:rsidRPr="00874EEA" w:rsidRDefault="004F26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</w:pP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Основное содержание программы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10 класс (68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РАЗДЕЛ I. ОБЩЕСТВО И ЧЕЛОВЕК (19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 е 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  1. Общество (9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Общество как совместная жизнедеятельность людей. Общество и природа. Общество и культура. Науки об обществе.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  Структура общества. Общество как сложная динамичная система. Взаимосвязь экономической, социальной, политической и духовной сфер жизни общества. Социальные институты.       Общество в развитии. </w:t>
      </w:r>
      <w:proofErr w:type="spell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Многовариантность</w:t>
      </w:r>
      <w:proofErr w:type="spell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общественного развития. Прогресс и регресс. Современный мир и его противоречия.      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Общество и человек перед лицом угроз и вызовов XXI века. Особенности современного мира. Компьютерная революция. Знания, умения и навыки в 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информационном обществе. Социальные и гуманистические аспекты глобальных проблем. Терроризм как важнейшая угроза современной цивилизации.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 е 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  2. Человек (11 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Природа человека. Человек как продукт биологической, социальной и культурной эволюции. Цель и смысл жизни человека. Науки о человеке.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Человек как духовное существо. Духовная жизнь человека. Мировоззрение. Ценностные ориентиры личности.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Деятельность как способ существования людей. Деятельность и ее мотивация. Многообразие деятельности. Сознание и деятельность.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Человек в системе социальных связей. Личность, факторы, влияющие на ее формирование. Самосознание и самореализация. Социальное поведение. Единство свободы и ответственности личности. Социализация индивида.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Познание и знание. Познание мира: чувственное и рациональное, истинное и ложное. Истина и ее критерии. Многообразие форм человеческого знания. Социальное и гуманитарное знание.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РАЗДЕЛ II. ОСНОВНЫЕ СФЕРЫ ОБЩЕСТВЕННОЙ ЖИЗНИ (48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 е 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  3. Духовная сфера (11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Духовная жизнь общества. Культура и духовная жизнь. Формы и разновидности культуры: народная, массовая и элитарная. Диалог культур. Средства массовой информации.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Наука и образование. Наука, ее роль в современном мире. Этика ученого. Непрерывное образование и самообразование.       Человек как духовное существо. Духовная жизнь человека. Мировоззрение. Ценностные ориентиры личности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Мораль и религия. Мораль, ее категории. Религия, ее роль в жизни общества. Нравственная культура.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Искусство и духовная жизнь. Искусство, его формы, основные направления. Эстетическая культура. Тенденции духовной жизни современной России.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 е 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  4. Социальная сфера (14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Социальная структура. Многообразие социальных групп. Неравенство и социальная стратификация. Социальные интересы. Социальная мобильность.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Социальные взаимодействия. Социальные отношения и взаимодействия. Социальный конфликт. Социальные аспекты труда. Культура труда.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  Социальные нормы и отклоняющееся поведение. Многообразие социальных норм. </w:t>
      </w:r>
      <w:proofErr w:type="spell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Девиантное</w:t>
      </w:r>
      <w:proofErr w:type="spell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поведение, его причины и профилактика. Социальный контроль и самоконтроль.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Национальные отношения. Этнические общности. Межнациональное сотрудничество и межнациональные конфликты. Национальная политика. Культура межнациональных отношений.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  Семья и быт. Семья как социальный институт. Семья в современном обществе. Бытовые отношения. Культура </w:t>
      </w:r>
      <w:proofErr w:type="spell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топоса</w:t>
      </w:r>
      <w:proofErr w:type="spell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  Молодежь в современном обществе. Молодежь как социальная группа. 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Развитие социальных ролей в юношеском возрасте. Молодежная субкультура.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 е </w:t>
      </w:r>
      <w:proofErr w:type="gramStart"/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</w:t>
      </w:r>
      <w:proofErr w:type="gramEnd"/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а  5. Политическая сфера (18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Политика и власть. Политика и общество. Политические институты и отношения. Власть, ее происхождение и виды.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Политическая система. Структура и функции политической системы. Государство в политической системе. Политические режимы. Политическая жизнь современной России.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Гражданское общество и правовое государство. Основные черты гражданского общества. Правовое государство, его признаки. Средства массовой коммуникации, их роль в политической жизни общества.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Демократические выборы и политические партии. Избирательные системы. Многопартийность. Политическая идеология.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Участие граждан в политической жизни. Политический процесс. Политическое участие. Политическая культура.       Политическое сознание. Политическая идеология. Политическая психология. Политическое поведение. Многообразие форм политического поведения. Современный терроризм, его опасность. Роль СМИ в политической жизни.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Политическая элита. Особенности ее формирования в современной России.     Политическое лидерство. Типология лидерства. Лидеры и ведомые.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РАЗДЕЛ III. ПРОБЛЕМЫ СОЦИАЛЬНО-ПОЛИТИЧЕСКОГО РАЗВИТИЯ ОБЩЕСТВА (5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Свобода и необходимость в человеческой деятельности. Выбор в условиях альтернативы и ответственность за его последствия.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  Демографическая ситуация в РФ. Проблема неполных </w:t>
      </w:r>
      <w:proofErr w:type="spell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семей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елигиозные</w:t>
      </w:r>
      <w:proofErr w:type="spell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объединения и организации в РФ Опасность тоталитарных сект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Общественное и индивидуальное сознание.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                                                          </w:t>
      </w: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11 класс (68 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Тема</w:t>
      </w:r>
      <w:proofErr w:type="gram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ЭКОНОМИКА (32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Экономика и экономическая наука. Что изучает экономическая наука. Экономическая деятельность. Измерители экономической деятельности. Понятие ВВП.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Экономический рост и развитие. Факторы экономического роста. Экономические циклы.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Рынок и рыночные структуры. Конкуренция и монополия. Спрос и предложение. Факторы спроса и предложения. Фондовый рынок. Акции, облигации и другие ценные бумаги.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Роль фирм в экономике. Факторы производства и факторные доходы. Постоянные и переменные издержки. Экономические и бухгалтерские издержки и прибыль. Налоги, уплачиваемые предприятиями.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Бизнес в экономике. Организационно-правовые формы и правовой режим предпринимательской деятельности.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Вокруг бизнеса. Источники финансирования бизнеса. Основные принципы менеджмента. Основы маркетинга.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     Роль государства в экономике. Общественные блага. Внешние эффекты. Госбюджет. Государственный долг. Основы денежной и бюджетной политики. Защита конкуренции и антимонопольное законодательство.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Банковская система. Роль центрального банка. Основные операции коммерческих банков. Финансовые институты. Виды, причины и последствия инфляции.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Рынок труда. Безработица. Причины и экономические последствия безработицы. Государственная политика в области занятости.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Мировая экономика. Государственная политика в области международной торговли. Глобальные проблемы экономики.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Экономика потребителя. Сбережения, страхование. Защита прав потребителя. Экономика производителя. Рациональное экономическое поведение потребителя и производителя.       Роль экономики в жизни общества. Экономика как подсистема общества. Экономика как основа жизнеобеспечения общества. Экономика и социальная структура. Взаимовлияние экономики и политики.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Экономическая культура. Экономический интерес, экономическое поведение. Свобода экономической деятельности и социальная ответственность хозяйствующего субъекта. Культура производства и потребления.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Тема 2.. ПРАВО (36  Ч)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    Право в системе социальных норм. Система права: основные отрасли, институты, отношения. Публичное и частное право.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Источники права. Правовые акты. Конституция в иерархии нормативных актов.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Правоотношения и правонарушения. Виды юридической ответственности. Система судебной защиты прав человека. Развитие права в современной России.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Современное российское законодательство. Основы государственного, административного, гражданского, трудового, семейного и уголовного права. Правовая защита природы.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Предпосылки правомерного поведения.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  Правосознание. Правовая культура.  Гуманистическая роль естественного права. Тоталитарное </w:t>
      </w:r>
      <w:proofErr w:type="spellStart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правопонимание</w:t>
      </w:r>
      <w:proofErr w:type="spellEnd"/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Развитие норм естественного права. Естественное право как юридическая реальность. Законотворческий процесс в Российской Федерации.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Гражданин, его права и обязанности. Гражданство в РФ. Воинская обязанность. Альтернативная гражданская служба. Права и обязанности налогоплательщика.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Экологическое право. Право граждан на благоприятную окружающую среду. Способы защиты экологических прав. Экологические правонарушения.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      Гражданское право. Субъекты гражданского права. Имущественные права. Право на интеллектуальную собственность. Наследование. Неимущественные права: честь, достоинство, имя. Способы защиты 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имущественных и неимущественных прав.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Семейное право. Порядок и условия заключения брака. Порядок и условия расторжения брака. Правовое регулирование отношений супругов.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Занятость и трудоустройство. Порядок приема на работу, заключение и расторжение трудового договора. Правовые основы социальной защиты и социального обеспечения. Правила приема в образовательные учреждения профессионального образования. Порядок оказания платных образовательных услуг.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Процессуальное право. Споры, порядок их рассмотрения. Особенности административной юрисдикции. Гражданский процесс: основные правила и принципы. Особенности уголовного процесса. Суд присяжных. Конституционное судопроизводство. Международная защита прав человека. </w:t>
      </w:r>
      <w:r w:rsidRPr="00874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      Международная система защиты прав человека в условиях мирного времени. Международная защита прав человека в условиях военного времени. Международное гуманитарное право.</w:t>
      </w:r>
    </w:p>
    <w:p w:rsidR="004F26C3" w:rsidRPr="00874EEA" w:rsidRDefault="00874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                                                                        </w:t>
      </w:r>
    </w:p>
    <w:p w:rsidR="004F26C3" w:rsidRPr="00874EEA" w:rsidRDefault="00874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                                                        </w:t>
      </w:r>
    </w:p>
    <w:p w:rsidR="004F26C3" w:rsidRPr="00874EEA" w:rsidRDefault="00874EEA" w:rsidP="0087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Тематическое планирование.10 класс</w:t>
      </w:r>
    </w:p>
    <w:p w:rsidR="004F26C3" w:rsidRPr="00874EEA" w:rsidRDefault="004F26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3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5320"/>
        <w:gridCol w:w="2277"/>
      </w:tblGrid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Segoe UI Symbol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Название раздела и темы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4F26C3" w:rsidRPr="00874EEA">
        <w:trPr>
          <w:trHeight w:val="330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4F26C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Общество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 и природа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Системное строение общества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Социальные институты.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 социальных изменений.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Типы обществ.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Общественный прогресс.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Глобализация.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Глобальные проблемы.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 раздела « Общество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4F26C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Происхождение и сущность человека.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 в системе социальных связей.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Социализация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Деятельность, ее структура.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Мотивы деятельности.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Многообразие видов деятельности.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16.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Познание.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17.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Истина и ее критерии.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18.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Научное познание.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19.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Многообразие видов знаний.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 раздела « Человек».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4F26C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Духовная сфера.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21.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Духовная жизнь общества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22.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 и разновидности культуры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23.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Мировоззрение.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24.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Наука и ее функции.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25.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 в современном мире.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26.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Мораль, ее ценности и категории.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27.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Религия.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28.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Искусство и духовная жизнь.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29.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искусства.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30.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Тенденции духовной жизни современной России.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31.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 раздела « Духовная сфера».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4F26C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Социальная сфера.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32.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Социальная структура.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33.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Многообразие социальных групп.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34.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Социальная мобильность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35.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Социальный статус  и социальные роли.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36.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Социальные нормы.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37.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Отклоняющееся поведение.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38.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Социальные отношения и взаимодействия.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39.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Социальный конфликт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40.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Социальные аспекты труда.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41.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Нации и межнациональные отношения.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42.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Межнациональные конфликты.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43.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Семья как социальный институт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44.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Молодежь в современном мире.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45.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</w:t>
            </w:r>
            <w:r w:rsidR="00806B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 раздала « Социальная сфера</w:t>
            </w: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4F26C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Политическая сфера.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18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46.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Политическая деятельность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47.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Политическая власть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48.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Структура и функции политической системы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49.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Государство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его признаки и функции.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50.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государства.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51.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Демократия.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52.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Гражданское общество.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53.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Правовое государство.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54.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Демократические выборы.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55.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Политические партии.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56.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 в политической жизни.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57.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Политическое участие.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58.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Политически е идеологии.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59.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Политические идеологии.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60.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Политическая элита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61.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Политический  лидер.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62.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Политический процесс.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63.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 раздела « Политическая сфера».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4F26C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Проблемы социально- политического развития.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64.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Демографические проблемы современной России.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65.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Религиозные объединения в РФ.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66.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Итоговое повторение по курсу 10кл.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67.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Общественное сознание.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68.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Свобода в деятельности  человека.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</w:tbl>
    <w:p w:rsidR="004F26C3" w:rsidRPr="00874EEA" w:rsidRDefault="004F2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F26C3" w:rsidRPr="00874EEA" w:rsidRDefault="00874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Тематическое планирование. 11 класс.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"/>
        <w:gridCol w:w="5863"/>
        <w:gridCol w:w="1792"/>
      </w:tblGrid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Segoe UI Symbol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раздела и темы.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часов.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4F26C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Экономика.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30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Экономика как наука.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Экономическая деятельность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Экономический рост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Экономическое </w:t>
            </w:r>
            <w:proofErr w:type="spell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.Э</w:t>
            </w:r>
            <w:proofErr w:type="gram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кономический</w:t>
            </w:r>
            <w:proofErr w:type="spell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цикл.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Типы экономических систем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Собственность.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Рынок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его признаки 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Функции </w:t>
            </w:r>
            <w:proofErr w:type="spell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рынка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труктура</w:t>
            </w:r>
            <w:proofErr w:type="spell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инфраструктура рынка.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Фондовый рынок, ценные бумаги.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Типы конкурентных рынков.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Фирмы в экономике.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Издержки.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Налоги.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Предпринимательство.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 предпринимательской деятельности.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Источники финансирования бизнеса.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Менеджмент и маркетинг.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Роль государства в экономике- цели и функции.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Монетарная политика.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Фискальная политика.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Банковская система.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Инфляция.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Рынок труда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Безработица.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Государственная политика в области занятости.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Мировая экономика.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Государственная политика в области мировой торговли.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Экономика потребителя.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Экономика производителя.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Роль экономики в жизни общества. Экономическая культура.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 по разделу « Экономика».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4F26C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Право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38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Современные подходы к пониманию права.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Право в системе </w:t>
            </w:r>
            <w:proofErr w:type="spell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оциальных</w:t>
            </w:r>
            <w:proofErr w:type="spell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норм.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Система </w:t>
            </w:r>
            <w:proofErr w:type="spell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права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.О</w:t>
            </w:r>
            <w:proofErr w:type="gram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трасли</w:t>
            </w:r>
            <w:proofErr w:type="spell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институты.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 права.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Источники права.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Правоотношения: понятия и виды.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Правонарушения и юридическая ответственность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Правосознание и правовая культура.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конституционного права.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Права и обязанности граждан.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Защита прав.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Гражданство РФ.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Система органов власти РФ.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Система органов власти РФ.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Федерация.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Правоохранительные органы.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Судебная система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гражданского права.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Гражданские правоотношения.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Имущественные и личные неимущественные права.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Наследование.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Защита гражданских прав.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Семейное </w:t>
            </w:r>
            <w:proofErr w:type="spell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равовое</w:t>
            </w:r>
            <w:proofErr w:type="spell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регулирование отношений супругов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379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Права и обязанности родителей и детей.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55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трудового права. Трудовые правоотношения.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договор.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Правовые основы социальной защиты.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Экологическое право.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административного права.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Административные правонарушения и </w:t>
            </w:r>
            <w:proofErr w:type="spell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административнаяответственность</w:t>
            </w:r>
            <w:proofErr w:type="spell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Уголовное </w:t>
            </w:r>
            <w:proofErr w:type="spell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онятие</w:t>
            </w:r>
            <w:proofErr w:type="spell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виды преступлений.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Уголовная ответственность Понятие и виды наказаний.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Международное гуманитарное право.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Гражданское судопроизводство.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Уголовное судопроизводство.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Административная </w:t>
            </w:r>
            <w:proofErr w:type="spell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юрисдикция</w:t>
            </w:r>
            <w:proofErr w:type="gramStart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.К</w:t>
            </w:r>
            <w:proofErr w:type="gram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онституционное</w:t>
            </w:r>
            <w:proofErr w:type="spellEnd"/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производство.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 раздела « Право».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F26C3" w:rsidRPr="00874EEA">
        <w:trPr>
          <w:trHeight w:val="1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познавательных заданий по отраслям права.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4F26C3" w:rsidRPr="00874EEA" w:rsidRDefault="0087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E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</w:tbl>
    <w:p w:rsidR="004F26C3" w:rsidRPr="00874EEA" w:rsidRDefault="004F2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F26C3" w:rsidRPr="00874EEA" w:rsidRDefault="00874EEA" w:rsidP="00605B7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74E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                                                      </w:t>
      </w:r>
    </w:p>
    <w:p w:rsidR="004F26C3" w:rsidRPr="00874EEA" w:rsidRDefault="004F2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sectPr w:rsidR="004F26C3" w:rsidRPr="00874EEA" w:rsidSect="000E7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26C3"/>
    <w:rsid w:val="000E76C5"/>
    <w:rsid w:val="004A7E9B"/>
    <w:rsid w:val="004F26C3"/>
    <w:rsid w:val="00605B78"/>
    <w:rsid w:val="00806B0D"/>
    <w:rsid w:val="00874EEA"/>
    <w:rsid w:val="008C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2955</Words>
  <Characters>16849</Characters>
  <Application>Microsoft Office Word</Application>
  <DocSecurity>0</DocSecurity>
  <Lines>140</Lines>
  <Paragraphs>39</Paragraphs>
  <ScaleCrop>false</ScaleCrop>
  <Company/>
  <LinksUpToDate>false</LinksUpToDate>
  <CharactersWithSpaces>19765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Семья</cp:lastModifiedBy>
  <cp:revision>4</cp:revision>
  <dcterms:created xsi:type="dcterms:W3CDTF">2018-12-25T08:41:00Z</dcterms:created>
  <dcterms:modified xsi:type="dcterms:W3CDTF">2019-01-26T13:44:00Z</dcterms:modified>
</cp:coreProperties>
</file>