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0" w:rsidRDefault="00EC17AC" w:rsidP="00FE50D0">
      <w:pPr>
        <w:pStyle w:val="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C69329" wp14:editId="1408515B">
            <wp:simplePos x="0" y="0"/>
            <wp:positionH relativeFrom="column">
              <wp:posOffset>-1118235</wp:posOffset>
            </wp:positionH>
            <wp:positionV relativeFrom="paragraph">
              <wp:posOffset>-720091</wp:posOffset>
            </wp:positionV>
            <wp:extent cx="7810500" cy="10750187"/>
            <wp:effectExtent l="0" t="0" r="0" b="0"/>
            <wp:wrapNone/>
            <wp:docPr id="1" name="Рисунок 1" descr="E:\Обложки\О внеуроч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О внеурочк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141" cy="107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993EBA" w:rsidRDefault="00993EBA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Default="00FE50D0" w:rsidP="00FE50D0">
      <w:pPr>
        <w:pStyle w:val="3"/>
        <w:jc w:val="center"/>
        <w:rPr>
          <w:sz w:val="28"/>
          <w:szCs w:val="28"/>
        </w:rPr>
      </w:pPr>
    </w:p>
    <w:p w:rsidR="00FE50D0" w:rsidRPr="000B5924" w:rsidRDefault="00FE50D0" w:rsidP="00FE50D0">
      <w:pPr>
        <w:pStyle w:val="3"/>
        <w:jc w:val="center"/>
        <w:rPr>
          <w:sz w:val="28"/>
          <w:szCs w:val="28"/>
        </w:rPr>
      </w:pP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9FB">
        <w:rPr>
          <w:b/>
          <w:bCs/>
          <w:sz w:val="28"/>
          <w:szCs w:val="28"/>
        </w:rPr>
        <w:lastRenderedPageBreak/>
        <w:t>1. Общие положения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b/>
          <w:bCs/>
          <w:sz w:val="28"/>
          <w:szCs w:val="28"/>
        </w:rPr>
        <w:t xml:space="preserve">1.1. </w:t>
      </w:r>
      <w:proofErr w:type="gramStart"/>
      <w:r w:rsidRPr="002249FB">
        <w:rPr>
          <w:sz w:val="28"/>
          <w:szCs w:val="28"/>
        </w:rPr>
        <w:t>Настоящее Положение об организации внеурочной деятельности  обучающихся в условиях введения ФГОС НОО, ООО</w:t>
      </w:r>
      <w:r w:rsidR="00993EBA">
        <w:rPr>
          <w:sz w:val="28"/>
          <w:szCs w:val="28"/>
        </w:rPr>
        <w:t>, СОО</w:t>
      </w:r>
      <w:r w:rsidRPr="002249FB">
        <w:rPr>
          <w:sz w:val="28"/>
          <w:szCs w:val="28"/>
        </w:rPr>
        <w:t xml:space="preserve"> (далее - Положение) разработано в соответствии с Федеральным законом 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 письмом ДОО </w:t>
      </w:r>
      <w:proofErr w:type="spellStart"/>
      <w:r w:rsidRPr="002249FB">
        <w:rPr>
          <w:sz w:val="28"/>
          <w:szCs w:val="28"/>
        </w:rPr>
        <w:t>Минобрнауки</w:t>
      </w:r>
      <w:proofErr w:type="spellEnd"/>
      <w:r w:rsidRPr="002249FB">
        <w:rPr>
          <w:sz w:val="28"/>
          <w:szCs w:val="28"/>
        </w:rPr>
        <w:t xml:space="preserve">  России от 12.05.2011 № 03 – 296 «Об организации</w:t>
      </w:r>
      <w:proofErr w:type="gramEnd"/>
      <w:r w:rsidRPr="002249FB">
        <w:rPr>
          <w:sz w:val="28"/>
          <w:szCs w:val="28"/>
        </w:rPr>
        <w:t xml:space="preserve"> внеурочной деятельности при введении федерального государственного стандарта общего образования», с приказом </w:t>
      </w:r>
      <w:r w:rsidR="007138C9">
        <w:rPr>
          <w:sz w:val="28"/>
          <w:szCs w:val="28"/>
        </w:rPr>
        <w:t>№</w:t>
      </w:r>
      <w:r w:rsidRPr="002249FB">
        <w:rPr>
          <w:sz w:val="28"/>
          <w:szCs w:val="28"/>
        </w:rPr>
        <w:t>413 «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b/>
          <w:bCs/>
          <w:sz w:val="28"/>
          <w:szCs w:val="28"/>
        </w:rPr>
        <w:t xml:space="preserve">1. 2. </w:t>
      </w:r>
      <w:proofErr w:type="gramStart"/>
      <w:r w:rsidRPr="002249FB">
        <w:rPr>
          <w:sz w:val="28"/>
          <w:szCs w:val="28"/>
        </w:rPr>
        <w:t xml:space="preserve">Под внеурочной деятельностью  при реализации ФГОС начального и основного </w:t>
      </w:r>
      <w:r w:rsidR="0013143E" w:rsidRPr="002249FB">
        <w:rPr>
          <w:sz w:val="28"/>
          <w:szCs w:val="28"/>
        </w:rPr>
        <w:t xml:space="preserve"> и среднего</w:t>
      </w:r>
      <w:r w:rsidRPr="002249FB">
        <w:rPr>
          <w:sz w:val="28"/>
          <w:szCs w:val="28"/>
        </w:rPr>
        <w:t xml:space="preserve"> общего образования понимается  образовательная деятельность, осуществляемая  в формах, отличных от классно-урочной деятельности, и направленную на достижение  планируемых результатов освоения образовательной программы</w:t>
      </w:r>
      <w:proofErr w:type="gramEnd"/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1.3</w:t>
      </w:r>
      <w:r w:rsidRPr="002249FB">
        <w:rPr>
          <w:sz w:val="28"/>
          <w:szCs w:val="28"/>
        </w:rPr>
        <w:t xml:space="preserve">.Внеурочная деятельность в  ОУ реализует воспитательные цели, использует формы и методы воспитательной работы </w:t>
      </w:r>
      <w:proofErr w:type="gramStart"/>
      <w:r w:rsidRPr="002249FB">
        <w:rPr>
          <w:sz w:val="28"/>
          <w:szCs w:val="28"/>
        </w:rPr>
        <w:t>с</w:t>
      </w:r>
      <w:proofErr w:type="gramEnd"/>
      <w:r w:rsidR="0013143E" w:rsidRPr="002249FB">
        <w:rPr>
          <w:sz w:val="28"/>
          <w:szCs w:val="28"/>
        </w:rPr>
        <w:t xml:space="preserve"> </w:t>
      </w:r>
      <w:proofErr w:type="gramStart"/>
      <w:r w:rsidRPr="002249FB">
        <w:rPr>
          <w:sz w:val="28"/>
          <w:szCs w:val="28"/>
        </w:rPr>
        <w:t>обучающимися</w:t>
      </w:r>
      <w:proofErr w:type="gramEnd"/>
      <w:r w:rsidRPr="002249FB">
        <w:rPr>
          <w:sz w:val="28"/>
          <w:szCs w:val="28"/>
        </w:rPr>
        <w:t>,  решает проблемы социализации личности и является составляющей воспитательной системы   ОУ.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1.4.</w:t>
      </w:r>
      <w:r w:rsidRPr="002249FB">
        <w:rPr>
          <w:sz w:val="28"/>
          <w:szCs w:val="28"/>
        </w:rPr>
        <w:t xml:space="preserve"> Внеурочная деятельность организуется в 1-4, 5–9</w:t>
      </w:r>
      <w:r w:rsidR="0013143E" w:rsidRPr="002249FB">
        <w:rPr>
          <w:sz w:val="28"/>
          <w:szCs w:val="28"/>
        </w:rPr>
        <w:t xml:space="preserve"> и 10-11</w:t>
      </w:r>
      <w:r w:rsidRPr="002249FB">
        <w:rPr>
          <w:sz w:val="28"/>
          <w:szCs w:val="28"/>
        </w:rPr>
        <w:t xml:space="preserve"> классах в соответствии с федеральным государственным образов</w:t>
      </w:r>
      <w:r w:rsidR="004F1DF8" w:rsidRPr="002249FB">
        <w:rPr>
          <w:sz w:val="28"/>
          <w:szCs w:val="28"/>
        </w:rPr>
        <w:t>ательным стандартом начального общего,</w:t>
      </w:r>
      <w:r w:rsidRPr="002249FB">
        <w:rPr>
          <w:sz w:val="28"/>
          <w:szCs w:val="28"/>
        </w:rPr>
        <w:t xml:space="preserve"> основного общего</w:t>
      </w:r>
      <w:r w:rsidR="0013143E" w:rsidRPr="002249FB">
        <w:rPr>
          <w:sz w:val="28"/>
          <w:szCs w:val="28"/>
        </w:rPr>
        <w:t xml:space="preserve"> и среднего общего </w:t>
      </w:r>
      <w:r w:rsidRPr="002249FB">
        <w:rPr>
          <w:sz w:val="28"/>
          <w:szCs w:val="28"/>
        </w:rPr>
        <w:t xml:space="preserve"> образования.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bCs/>
          <w:sz w:val="28"/>
          <w:szCs w:val="28"/>
        </w:rPr>
        <w:t>1.5</w:t>
      </w:r>
      <w:r w:rsidRPr="002249FB">
        <w:rPr>
          <w:sz w:val="28"/>
          <w:szCs w:val="28"/>
        </w:rPr>
        <w:t xml:space="preserve">. Время, отведенное на внеурочную деятельность, составляет </w:t>
      </w:r>
      <w:r w:rsidR="0013143E" w:rsidRPr="002249FB">
        <w:rPr>
          <w:sz w:val="28"/>
          <w:szCs w:val="28"/>
        </w:rPr>
        <w:t>не более</w:t>
      </w:r>
      <w:r w:rsidRPr="002249FB">
        <w:rPr>
          <w:sz w:val="28"/>
          <w:szCs w:val="28"/>
        </w:rPr>
        <w:t xml:space="preserve"> 10 недельных часов и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образовательного учреждения.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bCs/>
          <w:sz w:val="28"/>
          <w:szCs w:val="28"/>
        </w:rPr>
        <w:t>1.6</w:t>
      </w:r>
      <w:r w:rsidRPr="007138C9">
        <w:rPr>
          <w:b/>
          <w:sz w:val="28"/>
          <w:szCs w:val="28"/>
        </w:rPr>
        <w:t>.</w:t>
      </w:r>
      <w:r w:rsidRPr="002249FB">
        <w:rPr>
          <w:sz w:val="28"/>
          <w:szCs w:val="28"/>
        </w:rPr>
        <w:t xml:space="preserve">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1.7.</w:t>
      </w:r>
      <w:r w:rsidRPr="002249FB">
        <w:rPr>
          <w:sz w:val="28"/>
          <w:szCs w:val="28"/>
        </w:rPr>
        <w:t xml:space="preserve"> План внеурочной деятельности   обеспечивает реализацию всех направлений развития личности и предоставляет возможность выбора занятий </w:t>
      </w:r>
      <w:r w:rsidR="0013143E" w:rsidRPr="002249FB">
        <w:rPr>
          <w:sz w:val="28"/>
          <w:szCs w:val="28"/>
        </w:rPr>
        <w:t>внеурочной деятельностью каждом</w:t>
      </w:r>
      <w:r w:rsidRPr="002249FB">
        <w:rPr>
          <w:sz w:val="28"/>
          <w:szCs w:val="28"/>
        </w:rPr>
        <w:t>у</w:t>
      </w:r>
      <w:r w:rsidR="007138C9">
        <w:rPr>
          <w:sz w:val="28"/>
          <w:szCs w:val="28"/>
        </w:rPr>
        <w:t xml:space="preserve"> обучающемуся</w:t>
      </w:r>
      <w:r w:rsidRPr="002249FB">
        <w:rPr>
          <w:sz w:val="28"/>
          <w:szCs w:val="28"/>
        </w:rPr>
        <w:t>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bCs/>
          <w:sz w:val="28"/>
          <w:szCs w:val="28"/>
        </w:rPr>
        <w:t>1.8</w:t>
      </w:r>
      <w:r w:rsidRPr="007138C9">
        <w:rPr>
          <w:b/>
          <w:sz w:val="28"/>
          <w:szCs w:val="28"/>
        </w:rPr>
        <w:t>.</w:t>
      </w:r>
      <w:r w:rsidRPr="002249FB">
        <w:rPr>
          <w:sz w:val="28"/>
          <w:szCs w:val="28"/>
        </w:rPr>
        <w:t xml:space="preserve">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</w:t>
      </w:r>
      <w:r w:rsidR="004F1DF8" w:rsidRPr="002249FB">
        <w:rPr>
          <w:sz w:val="28"/>
          <w:szCs w:val="28"/>
        </w:rPr>
        <w:t xml:space="preserve"> (сетевое взаимодействие)</w:t>
      </w:r>
      <w:r w:rsidRPr="002249FB">
        <w:rPr>
          <w:sz w:val="28"/>
          <w:szCs w:val="28"/>
        </w:rPr>
        <w:t>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bCs/>
          <w:sz w:val="28"/>
          <w:szCs w:val="28"/>
        </w:rPr>
        <w:t>1.9</w:t>
      </w:r>
      <w:r w:rsidRPr="007138C9">
        <w:rPr>
          <w:b/>
          <w:sz w:val="28"/>
          <w:szCs w:val="28"/>
        </w:rPr>
        <w:t>.</w:t>
      </w:r>
      <w:r w:rsidRPr="002249FB">
        <w:rPr>
          <w:sz w:val="28"/>
          <w:szCs w:val="28"/>
        </w:rPr>
        <w:t xml:space="preserve"> </w:t>
      </w:r>
      <w:proofErr w:type="gramStart"/>
      <w:r w:rsidRPr="002249FB">
        <w:rPr>
          <w:sz w:val="28"/>
          <w:szCs w:val="28"/>
        </w:rPr>
        <w:t xml:space="preserve"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</w:t>
      </w:r>
      <w:r w:rsidRPr="002249FB">
        <w:rPr>
          <w:sz w:val="28"/>
          <w:szCs w:val="28"/>
        </w:rPr>
        <w:lastRenderedPageBreak/>
        <w:t xml:space="preserve">поисковые и научные исследования, проектная деятельность,  общественно </w:t>
      </w:r>
      <w:bookmarkStart w:id="0" w:name="_GoBack"/>
      <w:bookmarkEnd w:id="0"/>
      <w:r w:rsidRPr="002249FB">
        <w:rPr>
          <w:sz w:val="28"/>
          <w:szCs w:val="28"/>
        </w:rPr>
        <w:t>полезные практики, учебные курсы по выбору и т.д.).</w:t>
      </w:r>
      <w:proofErr w:type="gramEnd"/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9FB">
        <w:rPr>
          <w:b/>
          <w:bCs/>
          <w:sz w:val="28"/>
          <w:szCs w:val="28"/>
        </w:rPr>
        <w:t>2</w:t>
      </w:r>
      <w:r w:rsidRPr="002249FB">
        <w:rPr>
          <w:sz w:val="28"/>
          <w:szCs w:val="28"/>
        </w:rPr>
        <w:t xml:space="preserve">. </w:t>
      </w:r>
      <w:r w:rsidRPr="002249FB">
        <w:rPr>
          <w:b/>
          <w:bCs/>
          <w:sz w:val="28"/>
          <w:szCs w:val="28"/>
        </w:rPr>
        <w:t>Цель и задачи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2.1.</w:t>
      </w:r>
      <w:r w:rsidRPr="002249FB">
        <w:rPr>
          <w:sz w:val="28"/>
          <w:szCs w:val="28"/>
        </w:rPr>
        <w:t xml:space="preserve"> Целью внеурочной деятельности является содействие в обеспечении достижения ожидаемы</w:t>
      </w:r>
      <w:r w:rsidR="0013143E" w:rsidRPr="002249FB">
        <w:rPr>
          <w:sz w:val="28"/>
          <w:szCs w:val="28"/>
        </w:rPr>
        <w:t>х результатов обучающихся на I,</w:t>
      </w:r>
      <w:r w:rsidRPr="002249FB">
        <w:rPr>
          <w:sz w:val="28"/>
          <w:szCs w:val="28"/>
        </w:rPr>
        <w:t xml:space="preserve"> II</w:t>
      </w:r>
      <w:r w:rsidR="0013143E" w:rsidRPr="002249FB">
        <w:rPr>
          <w:sz w:val="28"/>
          <w:szCs w:val="28"/>
        </w:rPr>
        <w:t xml:space="preserve">, </w:t>
      </w:r>
      <w:r w:rsidR="0013143E" w:rsidRPr="002249FB">
        <w:rPr>
          <w:sz w:val="28"/>
          <w:szCs w:val="28"/>
          <w:lang w:val="en-US"/>
        </w:rPr>
        <w:t>III</w:t>
      </w:r>
      <w:r w:rsidRPr="002249FB">
        <w:rPr>
          <w:sz w:val="28"/>
          <w:szCs w:val="28"/>
        </w:rPr>
        <w:t xml:space="preserve"> ступени в соответствии с основной образов</w:t>
      </w:r>
      <w:r w:rsidR="0013143E" w:rsidRPr="002249FB">
        <w:rPr>
          <w:sz w:val="28"/>
          <w:szCs w:val="28"/>
        </w:rPr>
        <w:t>ательной программой начального</w:t>
      </w:r>
      <w:r w:rsidR="007138C9">
        <w:rPr>
          <w:sz w:val="28"/>
          <w:szCs w:val="28"/>
        </w:rPr>
        <w:t xml:space="preserve"> общего</w:t>
      </w:r>
      <w:r w:rsidR="0013143E" w:rsidRPr="002249FB">
        <w:rPr>
          <w:sz w:val="28"/>
          <w:szCs w:val="28"/>
        </w:rPr>
        <w:t>,</w:t>
      </w:r>
      <w:r w:rsidRPr="002249FB">
        <w:rPr>
          <w:sz w:val="28"/>
          <w:szCs w:val="28"/>
        </w:rPr>
        <w:t xml:space="preserve"> основного общего </w:t>
      </w:r>
      <w:r w:rsidR="0013143E" w:rsidRPr="002249FB">
        <w:rPr>
          <w:sz w:val="28"/>
          <w:szCs w:val="28"/>
        </w:rPr>
        <w:t xml:space="preserve"> и среднего общего </w:t>
      </w:r>
      <w:r w:rsidRPr="002249FB">
        <w:rPr>
          <w:sz w:val="28"/>
          <w:szCs w:val="28"/>
        </w:rPr>
        <w:t>образования.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2.2.</w:t>
      </w:r>
      <w:r w:rsidRPr="002249FB">
        <w:rPr>
          <w:sz w:val="28"/>
          <w:szCs w:val="28"/>
        </w:rPr>
        <w:t xml:space="preserve"> Внеурочная деятельность направлена на реализацию индивидуальных потребностей обучающихся  путем предоставления выбора широкого спектра занятий, направленных на развитие детей.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38C9">
        <w:rPr>
          <w:b/>
          <w:sz w:val="28"/>
          <w:szCs w:val="28"/>
        </w:rPr>
        <w:t>2.3.</w:t>
      </w:r>
      <w:r w:rsidRPr="002249FB">
        <w:rPr>
          <w:sz w:val="28"/>
          <w:szCs w:val="28"/>
        </w:rPr>
        <w:t xml:space="preserve">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9FB">
        <w:rPr>
          <w:b/>
          <w:bCs/>
          <w:sz w:val="28"/>
          <w:szCs w:val="28"/>
        </w:rPr>
        <w:t>3. Организация внеурочной деятельности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3.1.</w:t>
      </w:r>
      <w:r w:rsidRPr="002249FB">
        <w:rPr>
          <w:sz w:val="28"/>
          <w:szCs w:val="28"/>
        </w:rPr>
        <w:t xml:space="preserve"> Внеурочная деятельность может реализовываться </w:t>
      </w:r>
    </w:p>
    <w:p w:rsidR="008B4DE6" w:rsidRPr="002249FB" w:rsidRDefault="008B4DE6" w:rsidP="007138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t xml:space="preserve">по следующим </w:t>
      </w:r>
      <w:r w:rsidRPr="002249FB">
        <w:rPr>
          <w:b/>
          <w:bCs/>
          <w:sz w:val="28"/>
          <w:szCs w:val="28"/>
        </w:rPr>
        <w:t>направлениям</w:t>
      </w:r>
      <w:r w:rsidRPr="002249FB">
        <w:rPr>
          <w:sz w:val="28"/>
          <w:szCs w:val="28"/>
        </w:rPr>
        <w:t xml:space="preserve">: </w:t>
      </w:r>
      <w:proofErr w:type="gramStart"/>
      <w:r w:rsidRPr="002249FB">
        <w:rPr>
          <w:sz w:val="28"/>
          <w:szCs w:val="28"/>
        </w:rPr>
        <w:t>духовно-нравственное</w:t>
      </w:r>
      <w:proofErr w:type="gramEnd"/>
      <w:r w:rsidRPr="002249FB">
        <w:rPr>
          <w:sz w:val="28"/>
          <w:szCs w:val="28"/>
        </w:rPr>
        <w:t xml:space="preserve">, социальное, </w:t>
      </w:r>
      <w:proofErr w:type="spellStart"/>
      <w:r w:rsidRPr="002249FB">
        <w:rPr>
          <w:sz w:val="28"/>
          <w:szCs w:val="28"/>
        </w:rPr>
        <w:t>общеинтеллектуальное</w:t>
      </w:r>
      <w:proofErr w:type="spellEnd"/>
      <w:r w:rsidRPr="002249FB">
        <w:rPr>
          <w:sz w:val="28"/>
          <w:szCs w:val="28"/>
        </w:rPr>
        <w:t xml:space="preserve">, общекультурное, спортивно-оздоровительное; </w:t>
      </w:r>
    </w:p>
    <w:p w:rsidR="008B4DE6" w:rsidRPr="002249FB" w:rsidRDefault="008B4DE6" w:rsidP="007138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b/>
          <w:bCs/>
          <w:sz w:val="28"/>
          <w:szCs w:val="28"/>
        </w:rPr>
        <w:t>по видам</w:t>
      </w:r>
      <w:r w:rsidRPr="002249FB">
        <w:rPr>
          <w:sz w:val="28"/>
          <w:szCs w:val="28"/>
        </w:rPr>
        <w:t>: игровая, познавательная, досугово - развлекательная деятельность (досуговое общение), проблемно-ценностное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249FB">
        <w:rPr>
          <w:sz w:val="28"/>
          <w:szCs w:val="28"/>
        </w:rPr>
        <w:t xml:space="preserve">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proofErr w:type="gramEnd"/>
    </w:p>
    <w:p w:rsidR="008B4DE6" w:rsidRPr="002249FB" w:rsidRDefault="008B4DE6" w:rsidP="007138C9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249FB">
        <w:rPr>
          <w:b/>
          <w:bCs/>
          <w:sz w:val="28"/>
          <w:szCs w:val="28"/>
        </w:rPr>
        <w:t>в формах</w:t>
      </w:r>
      <w:r w:rsidRPr="002249FB">
        <w:rPr>
          <w:sz w:val="28"/>
          <w:szCs w:val="28"/>
        </w:rPr>
        <w:t>: экскурсии, кружки, секции, олимпиады,  викторины, «круглые столы», конференции, диспуты, школьные научные общества,  конкурсы, проектная деятельность, соревнования, поисковые и научные  исследования, клубные мероприятия, общественно-полезные практики (в том числе волонтёрская деятельность) -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3.2</w:t>
      </w:r>
      <w:r w:rsidRPr="002249FB">
        <w:rPr>
          <w:sz w:val="28"/>
          <w:szCs w:val="28"/>
        </w:rPr>
        <w:t xml:space="preserve">.Внеурочная деятельность осуществляется по </w:t>
      </w:r>
      <w:r w:rsidR="00AC4C27">
        <w:rPr>
          <w:sz w:val="28"/>
          <w:szCs w:val="28"/>
        </w:rPr>
        <w:t xml:space="preserve">рабочим </w:t>
      </w:r>
      <w:r w:rsidRPr="002249FB">
        <w:rPr>
          <w:sz w:val="28"/>
          <w:szCs w:val="28"/>
        </w:rPr>
        <w:t>программам в</w:t>
      </w:r>
      <w:r w:rsidR="004F1DF8" w:rsidRPr="002249FB">
        <w:rPr>
          <w:sz w:val="28"/>
          <w:szCs w:val="28"/>
        </w:rPr>
        <w:t>неурочной деятельности.</w:t>
      </w:r>
      <w:r w:rsidRPr="002249FB">
        <w:rPr>
          <w:sz w:val="28"/>
          <w:szCs w:val="28"/>
        </w:rPr>
        <w:t xml:space="preserve"> </w:t>
      </w:r>
    </w:p>
    <w:p w:rsidR="008B4DE6" w:rsidRPr="002249FB" w:rsidRDefault="004F1DF8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3.3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Образовательные программы внеурочной деятельности могут быть различных типов: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249FB">
        <w:rPr>
          <w:sz w:val="28"/>
          <w:szCs w:val="28"/>
        </w:rPr>
        <w:t>комплексные; тематические; ориентированные на достижение результатов; по конкретным видам внеурочной деятельности; индивидуальные.</w:t>
      </w:r>
      <w:proofErr w:type="gramEnd"/>
    </w:p>
    <w:p w:rsidR="004F1DF8" w:rsidRPr="002249FB" w:rsidRDefault="004F1DF8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3.4.</w:t>
      </w:r>
      <w:r w:rsidRPr="002249FB">
        <w:rPr>
          <w:sz w:val="28"/>
          <w:szCs w:val="28"/>
        </w:rPr>
        <w:t xml:space="preserve"> Рабочая программа внеурочной деятельности включает в себя следующие обязательные разделы:   планируемые результаты освоения </w:t>
      </w:r>
      <w:proofErr w:type="gramStart"/>
      <w:r w:rsidRPr="002249FB">
        <w:rPr>
          <w:sz w:val="28"/>
          <w:szCs w:val="28"/>
        </w:rPr>
        <w:t>обучающимися</w:t>
      </w:r>
      <w:proofErr w:type="gramEnd"/>
      <w:r w:rsidRPr="002249FB">
        <w:rPr>
          <w:sz w:val="28"/>
          <w:szCs w:val="28"/>
        </w:rPr>
        <w:t xml:space="preserve"> курса внеурочной деятельности,  содержание курса внеурочной деятельности, тематическое планирование (Титульный лист в Приложении 1). Рабочая программа внеурочной деятельности может </w:t>
      </w:r>
      <w:r w:rsidRPr="002249FB">
        <w:rPr>
          <w:sz w:val="28"/>
          <w:szCs w:val="28"/>
        </w:rPr>
        <w:lastRenderedPageBreak/>
        <w:t>содержать иные разделы, например, пояснительную записку, список литературы и др.</w:t>
      </w:r>
    </w:p>
    <w:p w:rsidR="004F1DF8" w:rsidRPr="002249FB" w:rsidRDefault="004F1DF8" w:rsidP="007138C9">
      <w:pPr>
        <w:jc w:val="both"/>
        <w:rPr>
          <w:sz w:val="28"/>
          <w:szCs w:val="28"/>
        </w:rPr>
      </w:pPr>
      <w:proofErr w:type="gramStart"/>
      <w:r w:rsidRPr="002249FB">
        <w:rPr>
          <w:sz w:val="28"/>
          <w:szCs w:val="28"/>
        </w:rPr>
        <w:t>- раздел Планируемые результаты освоения обучающимися курса  внеурочной деятельности представляет собой: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 w:rsidRPr="002249FB">
        <w:rPr>
          <w:sz w:val="28"/>
          <w:szCs w:val="28"/>
        </w:rPr>
        <w:t xml:space="preserve"> описание формы подведения итогов. Основанием для выделения </w:t>
      </w:r>
      <w:proofErr w:type="gramStart"/>
      <w:r w:rsidRPr="002249FB">
        <w:rPr>
          <w:sz w:val="28"/>
          <w:szCs w:val="28"/>
        </w:rPr>
        <w:t>требований</w:t>
      </w:r>
      <w:proofErr w:type="gramEnd"/>
      <w:r w:rsidRPr="002249FB">
        <w:rPr>
          <w:sz w:val="28"/>
          <w:szCs w:val="28"/>
        </w:rPr>
        <w:t xml:space="preserve"> к уровню подготовки обучающихся выступает основная образовательная программа образовательного учреждения. Система планируемых результатов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 в ходе ее реализации.</w:t>
      </w:r>
    </w:p>
    <w:p w:rsidR="004F1DF8" w:rsidRPr="002249FB" w:rsidRDefault="004F1DF8" w:rsidP="007138C9">
      <w:pPr>
        <w:jc w:val="both"/>
        <w:rPr>
          <w:sz w:val="28"/>
          <w:szCs w:val="28"/>
        </w:rPr>
      </w:pPr>
      <w:r w:rsidRPr="002249FB">
        <w:rPr>
          <w:sz w:val="28"/>
          <w:szCs w:val="28"/>
        </w:rPr>
        <w:t xml:space="preserve">- раздел Тематическое планирование  курса внеурочной деятельности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      </w:t>
      </w:r>
    </w:p>
    <w:p w:rsidR="004F1DF8" w:rsidRPr="002249FB" w:rsidRDefault="004F1DF8" w:rsidP="007138C9">
      <w:pPr>
        <w:jc w:val="both"/>
        <w:rPr>
          <w:sz w:val="28"/>
          <w:szCs w:val="28"/>
        </w:rPr>
      </w:pPr>
      <w:r w:rsidRPr="002249FB">
        <w:rPr>
          <w:sz w:val="28"/>
          <w:szCs w:val="28"/>
        </w:rPr>
        <w:t xml:space="preserve"> – раздел Содержание курса раскрывается через краткое описание тем программы (теоретических и практических видов занятий). </w:t>
      </w:r>
    </w:p>
    <w:p w:rsidR="004F1DF8" w:rsidRPr="002249FB" w:rsidRDefault="004F1DF8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DE6" w:rsidRPr="002249FB" w:rsidRDefault="00AC4C27" w:rsidP="00AC4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8B4DE6" w:rsidRPr="002249FB">
        <w:rPr>
          <w:sz w:val="28"/>
          <w:szCs w:val="28"/>
        </w:rPr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</w:t>
      </w:r>
    </w:p>
    <w:p w:rsidR="00DE4D90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t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т.п.</w:t>
      </w:r>
      <w:r w:rsidR="00EB0733">
        <w:rPr>
          <w:sz w:val="28"/>
          <w:szCs w:val="28"/>
        </w:rPr>
        <w:t xml:space="preserve"> </w:t>
      </w:r>
      <w:r w:rsidRPr="002249FB">
        <w:rPr>
          <w:sz w:val="28"/>
          <w:szCs w:val="28"/>
        </w:rPr>
        <w:t xml:space="preserve">Перечень и сроки проведения мероприятий должны быть определены в начале учебного года. 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3.6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Распределение времени на внеурочную деятельность по годам обучения определяется ОУ. Количество часов, отводимое на внеурочную деятельность в определенном классе,  ОУ определяет самостоятельно,  исходя из имеющихся ресурсов и за счет интеграции ресурсов  ОУ и учреждений дополнительн</w:t>
      </w:r>
      <w:r w:rsidR="00EB0733">
        <w:rPr>
          <w:sz w:val="28"/>
          <w:szCs w:val="28"/>
        </w:rPr>
        <w:t>ого образования детей</w:t>
      </w:r>
      <w:r w:rsidR="008B4DE6" w:rsidRPr="002249FB">
        <w:rPr>
          <w:sz w:val="28"/>
          <w:szCs w:val="28"/>
        </w:rPr>
        <w:t xml:space="preserve">. </w:t>
      </w:r>
    </w:p>
    <w:p w:rsidR="0013143E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</w:t>
      </w:r>
      <w:r w:rsidR="00AC4C27" w:rsidRPr="00AC4C27">
        <w:rPr>
          <w:b/>
          <w:sz w:val="28"/>
          <w:szCs w:val="28"/>
        </w:rPr>
        <w:t>7</w:t>
      </w:r>
      <w:r w:rsidRPr="00AC4C27">
        <w:rPr>
          <w:b/>
          <w:sz w:val="28"/>
          <w:szCs w:val="28"/>
        </w:rPr>
        <w:t>.</w:t>
      </w:r>
      <w:r w:rsidRPr="002249FB">
        <w:rPr>
          <w:sz w:val="28"/>
          <w:szCs w:val="28"/>
        </w:rPr>
        <w:t xml:space="preserve"> При проведении занятий внеурочной деятельности допускается деление класса на группы. 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3.8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Занятия внеурочной деятельности могут проводиться учителями  ОУ или педагогами учреждений дополнительного образования (при обязательном заключении договорных отношений).</w:t>
      </w:r>
      <w:r w:rsidR="00147530">
        <w:rPr>
          <w:sz w:val="28"/>
          <w:szCs w:val="28"/>
        </w:rPr>
        <w:t xml:space="preserve"> </w:t>
      </w:r>
      <w:r w:rsidR="00147530" w:rsidRPr="00E63C70">
        <w:rPr>
          <w:sz w:val="28"/>
          <w:szCs w:val="28"/>
        </w:rPr>
        <w:t>Сопровождение</w:t>
      </w:r>
      <w:r w:rsidR="00147530">
        <w:rPr>
          <w:sz w:val="28"/>
          <w:szCs w:val="28"/>
        </w:rPr>
        <w:t xml:space="preserve"> детей в учреждения дополнительного образования могут осуществлять классные руководители, воспитатели ГПД, педагоги учреждений дополнительного образования. График и ответственные за сопровождение детей утверждаются и </w:t>
      </w:r>
      <w:r w:rsidR="00147530">
        <w:rPr>
          <w:sz w:val="28"/>
          <w:szCs w:val="28"/>
        </w:rPr>
        <w:lastRenderedPageBreak/>
        <w:t>назначаются приказом директора по школе, приказом руководителя учреждения дополнительного образования.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3.9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Обучающиеся, их родители (законные представители) участвуют в выборе направлений и форм внеурочной деятельности.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3.10</w:t>
      </w:r>
      <w:r w:rsidR="008B4DE6" w:rsidRPr="002249FB">
        <w:rPr>
          <w:sz w:val="28"/>
          <w:szCs w:val="28"/>
        </w:rPr>
        <w:t>.План внеурочной деятельности для класса или параллели определяется в конце учебного года.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bCs/>
          <w:sz w:val="28"/>
          <w:szCs w:val="28"/>
        </w:rPr>
        <w:t>3.11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Предварительный выбор программ внеурочной деятельности на следующий учебный </w:t>
      </w:r>
      <w:r w:rsidR="00EB0733">
        <w:rPr>
          <w:sz w:val="28"/>
          <w:szCs w:val="28"/>
        </w:rPr>
        <w:t xml:space="preserve">год </w:t>
      </w:r>
      <w:proofErr w:type="gramStart"/>
      <w:r w:rsidR="00EB0733">
        <w:rPr>
          <w:sz w:val="28"/>
          <w:szCs w:val="28"/>
        </w:rPr>
        <w:t>обучающимися</w:t>
      </w:r>
      <w:proofErr w:type="gramEnd"/>
      <w:r w:rsidR="00EB0733">
        <w:rPr>
          <w:sz w:val="28"/>
          <w:szCs w:val="28"/>
        </w:rPr>
        <w:t xml:space="preserve"> производится в конце второго полугодия</w:t>
      </w:r>
      <w:r w:rsidR="008B4DE6" w:rsidRPr="002249FB">
        <w:rPr>
          <w:sz w:val="28"/>
          <w:szCs w:val="28"/>
        </w:rPr>
        <w:t xml:space="preserve"> на основе анкетирования.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bCs/>
          <w:sz w:val="28"/>
          <w:szCs w:val="28"/>
        </w:rPr>
        <w:t>3.12</w:t>
      </w:r>
      <w:r w:rsidR="008B4DE6" w:rsidRPr="002249FB">
        <w:rPr>
          <w:sz w:val="28"/>
          <w:szCs w:val="28"/>
        </w:rPr>
        <w:t>. Для обучающихся 1 классов набор направлений и программ внеурочной деятельности предлагается на родительском собрании</w:t>
      </w:r>
      <w:r w:rsidR="00DE4D90" w:rsidRPr="002249FB">
        <w:rPr>
          <w:sz w:val="28"/>
          <w:szCs w:val="28"/>
        </w:rPr>
        <w:t xml:space="preserve"> в июне</w:t>
      </w:r>
      <w:r w:rsidR="008B4DE6" w:rsidRPr="002249FB">
        <w:rPr>
          <w:sz w:val="28"/>
          <w:szCs w:val="28"/>
        </w:rPr>
        <w:t>.</w:t>
      </w:r>
    </w:p>
    <w:p w:rsidR="008B4DE6" w:rsidRPr="002249FB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bCs/>
          <w:sz w:val="28"/>
          <w:szCs w:val="28"/>
        </w:rPr>
        <w:t>3.13</w:t>
      </w:r>
      <w:r w:rsidR="008B4DE6" w:rsidRPr="00AC4C27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В сентябре формируются группы для проведения занятий внеурочной деятельности, состав которых утверждается приказом директора ОУ.</w:t>
      </w:r>
    </w:p>
    <w:p w:rsidR="00EB0733" w:rsidRDefault="00AC4C27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4C27">
        <w:rPr>
          <w:b/>
          <w:sz w:val="28"/>
          <w:szCs w:val="28"/>
        </w:rPr>
        <w:t>3.14</w:t>
      </w:r>
      <w:r w:rsidR="008B4DE6" w:rsidRPr="002249FB">
        <w:rPr>
          <w:sz w:val="28"/>
          <w:szCs w:val="28"/>
        </w:rPr>
        <w:t xml:space="preserve">. ОУ организует внеурочную деятельность в соответствии с вариантом модели режима образовательной деятельности, по которому перерыв  после окончания учебных занятий и до начала занятий внеурочной деятельности </w:t>
      </w:r>
      <w:r w:rsidR="00DE4D90" w:rsidRPr="002249FB">
        <w:rPr>
          <w:sz w:val="28"/>
          <w:szCs w:val="28"/>
        </w:rPr>
        <w:t>составляет 30 минут.</w:t>
      </w:r>
    </w:p>
    <w:p w:rsidR="008B4DE6" w:rsidRPr="002249FB" w:rsidRDefault="00EB0733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3.15</w:t>
      </w:r>
      <w:r w:rsidR="008B4DE6" w:rsidRPr="00EB0733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ОУ самостоятельно разрабатывает и утверждает расписание занятий внеурочной деятельности, которое  формируется отдельно от расписания уроков.</w:t>
      </w:r>
    </w:p>
    <w:p w:rsidR="008B4DE6" w:rsidRPr="002249FB" w:rsidRDefault="00EB0733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733">
        <w:rPr>
          <w:b/>
          <w:sz w:val="28"/>
          <w:szCs w:val="28"/>
        </w:rPr>
        <w:t>3.16</w:t>
      </w:r>
      <w:r w:rsidR="008B4DE6" w:rsidRPr="002249FB">
        <w:rPr>
          <w:sz w:val="28"/>
          <w:szCs w:val="28"/>
        </w:rPr>
        <w:t>. Продолжительность занятий внеурочной деятельности составляет 35-45 минут. Для обучающихся первых классов в первом полугодии продолжительность занятий внеурочной деятельности не должна превышать 35 минут.</w:t>
      </w:r>
    </w:p>
    <w:p w:rsidR="008B4DE6" w:rsidRPr="002249FB" w:rsidRDefault="00EB0733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733">
        <w:rPr>
          <w:b/>
          <w:sz w:val="28"/>
          <w:szCs w:val="28"/>
        </w:rPr>
        <w:t>3.17</w:t>
      </w:r>
      <w:r w:rsidR="008B4DE6" w:rsidRPr="00EB0733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Фиксирование проведенных занятий внеурочной деятельности, их содержания, посещаемости обучающихся производится в ежегодно   оформляемом журнале внеурочной деятельности. Журнал является финансовым документом, при его заполнении необходимо соблюдать Требования к ведению журналов, утверждённых приказом директора  ОУ.</w:t>
      </w:r>
    </w:p>
    <w:p w:rsidR="008B4DE6" w:rsidRPr="002249FB" w:rsidRDefault="00EB0733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733">
        <w:rPr>
          <w:b/>
          <w:sz w:val="28"/>
          <w:szCs w:val="28"/>
        </w:rPr>
        <w:t>3.18</w:t>
      </w:r>
      <w:r w:rsidR="008B4DE6" w:rsidRPr="00EB0733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</w:t>
      </w:r>
      <w:proofErr w:type="gramStart"/>
      <w:r w:rsidR="008B4DE6" w:rsidRPr="002249FB">
        <w:rPr>
          <w:sz w:val="28"/>
          <w:szCs w:val="28"/>
        </w:rPr>
        <w:t xml:space="preserve">Для обучающихся, посещающих занятия в учреждениях дополнительного образования, спортивных школах, музыкальных школах и других организациях, </w:t>
      </w:r>
      <w:r w:rsidR="002249FB" w:rsidRPr="002249FB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количество </w:t>
      </w:r>
      <w:r w:rsidR="008B4DE6" w:rsidRPr="002249FB">
        <w:rPr>
          <w:sz w:val="28"/>
          <w:szCs w:val="28"/>
        </w:rPr>
        <w:t xml:space="preserve"> </w:t>
      </w:r>
      <w:r w:rsidR="002249FB" w:rsidRPr="002249FB">
        <w:rPr>
          <w:sz w:val="28"/>
          <w:szCs w:val="28"/>
        </w:rPr>
        <w:t xml:space="preserve">засчитывается в часы </w:t>
      </w:r>
      <w:r w:rsidR="008B4DE6" w:rsidRPr="002249FB">
        <w:rPr>
          <w:sz w:val="28"/>
          <w:szCs w:val="28"/>
        </w:rPr>
        <w:t>вне</w:t>
      </w:r>
      <w:r w:rsidR="002249FB" w:rsidRPr="002249FB">
        <w:rPr>
          <w:sz w:val="28"/>
          <w:szCs w:val="28"/>
        </w:rPr>
        <w:t>урочной деятельности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посещ</w:t>
      </w:r>
      <w:proofErr w:type="spellEnd"/>
      <w:r w:rsidR="008B4DE6" w:rsidRPr="002249FB">
        <w:rPr>
          <w:sz w:val="28"/>
          <w:szCs w:val="28"/>
        </w:rPr>
        <w:t>.</w:t>
      </w:r>
      <w:proofErr w:type="gramEnd"/>
    </w:p>
    <w:p w:rsidR="008B4DE6" w:rsidRPr="002249FB" w:rsidRDefault="002249FB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t xml:space="preserve"> </w:t>
      </w:r>
      <w:r w:rsidR="00EB0733" w:rsidRPr="00EB0733">
        <w:rPr>
          <w:b/>
          <w:sz w:val="28"/>
          <w:szCs w:val="28"/>
        </w:rPr>
        <w:t>3.19</w:t>
      </w:r>
      <w:r w:rsidRPr="002249FB">
        <w:rPr>
          <w:sz w:val="28"/>
          <w:szCs w:val="28"/>
        </w:rPr>
        <w:t>.Тек</w:t>
      </w:r>
      <w:r w:rsidR="008B4DE6" w:rsidRPr="002249FB">
        <w:rPr>
          <w:sz w:val="28"/>
          <w:szCs w:val="28"/>
        </w:rPr>
        <w:t>ущий контроль за посещением занятий внеурочной д</w:t>
      </w:r>
      <w:r w:rsidRPr="002249FB">
        <w:rPr>
          <w:sz w:val="28"/>
          <w:szCs w:val="28"/>
        </w:rPr>
        <w:t xml:space="preserve">еятельности </w:t>
      </w:r>
      <w:proofErr w:type="gramStart"/>
      <w:r w:rsidRPr="002249FB">
        <w:rPr>
          <w:sz w:val="28"/>
          <w:szCs w:val="28"/>
        </w:rPr>
        <w:t>обучающимися</w:t>
      </w:r>
      <w:proofErr w:type="gramEnd"/>
      <w:r w:rsidRPr="002249FB">
        <w:rPr>
          <w:sz w:val="28"/>
          <w:szCs w:val="28"/>
        </w:rPr>
        <w:t xml:space="preserve"> класса</w:t>
      </w:r>
      <w:r w:rsidR="008B4DE6" w:rsidRPr="002249FB">
        <w:rPr>
          <w:sz w:val="28"/>
          <w:szCs w:val="28"/>
        </w:rPr>
        <w:t xml:space="preserve"> осуществляется классным руководителем в соответствии с должностной инструкцией.</w:t>
      </w:r>
    </w:p>
    <w:p w:rsidR="008B4DE6" w:rsidRPr="002249FB" w:rsidRDefault="00F9668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96686">
        <w:rPr>
          <w:b/>
          <w:sz w:val="28"/>
          <w:szCs w:val="28"/>
        </w:rPr>
        <w:t>3.20</w:t>
      </w:r>
      <w:r w:rsidR="008B4DE6" w:rsidRPr="00F96686">
        <w:rPr>
          <w:b/>
          <w:sz w:val="28"/>
          <w:szCs w:val="28"/>
        </w:rPr>
        <w:t>.</w:t>
      </w:r>
      <w:r w:rsidR="008B4DE6" w:rsidRPr="002249FB">
        <w:rPr>
          <w:sz w:val="28"/>
          <w:szCs w:val="28"/>
        </w:rPr>
        <w:t xml:space="preserve"> </w:t>
      </w:r>
      <w:proofErr w:type="gramStart"/>
      <w:r w:rsidR="008B4DE6" w:rsidRPr="002249FB">
        <w:rPr>
          <w:sz w:val="28"/>
          <w:szCs w:val="28"/>
        </w:rPr>
        <w:t>Контроль за</w:t>
      </w:r>
      <w:proofErr w:type="gramEnd"/>
      <w:r w:rsidR="008B4DE6" w:rsidRPr="002249FB">
        <w:rPr>
          <w:sz w:val="28"/>
          <w:szCs w:val="28"/>
        </w:rPr>
        <w:t xml:space="preserve"> реализацией образовательной программы  внеурочной деятельности осуществляется заместителем директора ОУ в соответствии с должностной инструкцией.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49FB">
        <w:rPr>
          <w:b/>
          <w:bCs/>
          <w:sz w:val="28"/>
          <w:szCs w:val="28"/>
        </w:rPr>
        <w:t>4. Система оценки достижения результатов внеурочной деятельности.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686">
        <w:rPr>
          <w:b/>
          <w:sz w:val="28"/>
          <w:szCs w:val="28"/>
        </w:rPr>
        <w:t>4.1.</w:t>
      </w:r>
      <w:r w:rsidRPr="002249FB">
        <w:rPr>
          <w:sz w:val="28"/>
          <w:szCs w:val="28"/>
        </w:rPr>
        <w:t xml:space="preserve"> Система оценки внеурочной деятельности школьников носит комплексный подход и предусматривает оценку достижений обучающихся (портфолио) и оценку эффективности внеурочной деятельности всего ОУ.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686">
        <w:rPr>
          <w:b/>
          <w:sz w:val="28"/>
          <w:szCs w:val="28"/>
        </w:rPr>
        <w:t>4.2.</w:t>
      </w:r>
      <w:r w:rsidRPr="002249FB">
        <w:rPr>
          <w:sz w:val="28"/>
          <w:szCs w:val="28"/>
        </w:rPr>
        <w:t xml:space="preserve"> Оценка достижений результатов внеурочной деятельности происходит на трех уровнях: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lastRenderedPageBreak/>
        <w:t>- оценка результата, полученного группой обучающихся в рамках одного направления;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t>- индивидуальная оценка результатов внеурочной деятельности каждого обучающегося на основании экспертной оценки личного портфолио;</w:t>
      </w:r>
    </w:p>
    <w:p w:rsidR="008B4DE6" w:rsidRPr="002249FB" w:rsidRDefault="008B4DE6" w:rsidP="00713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9FB">
        <w:rPr>
          <w:sz w:val="28"/>
          <w:szCs w:val="28"/>
        </w:rPr>
        <w:t>- качественная и количественная оценка эффективности деятельности  ОУ по направлениям внеурочной деятельности, полученная на основании суммирования индивидуальных результатов учащихся и коллективных результатов групп учащихся.</w:t>
      </w:r>
    </w:p>
    <w:p w:rsidR="008B4DE6" w:rsidRPr="002249FB" w:rsidRDefault="008B4DE6" w:rsidP="007138C9">
      <w:pPr>
        <w:jc w:val="both"/>
        <w:rPr>
          <w:b/>
          <w:sz w:val="28"/>
          <w:szCs w:val="28"/>
        </w:rPr>
      </w:pPr>
      <w:r w:rsidRPr="002249FB">
        <w:rPr>
          <w:b/>
          <w:sz w:val="28"/>
          <w:szCs w:val="28"/>
        </w:rPr>
        <w:t>5. Финансово-экономические условия организации внеурочной деятельности</w:t>
      </w:r>
    </w:p>
    <w:p w:rsidR="008B4DE6" w:rsidRPr="002249FB" w:rsidRDefault="008B4DE6" w:rsidP="007138C9">
      <w:pPr>
        <w:jc w:val="both"/>
        <w:rPr>
          <w:sz w:val="28"/>
          <w:szCs w:val="28"/>
        </w:rPr>
      </w:pPr>
      <w:r w:rsidRPr="00F96686">
        <w:rPr>
          <w:b/>
          <w:sz w:val="28"/>
          <w:szCs w:val="28"/>
        </w:rPr>
        <w:t>5.1.</w:t>
      </w:r>
      <w:r w:rsidRPr="002249FB">
        <w:rPr>
          <w:sz w:val="28"/>
          <w:szCs w:val="28"/>
        </w:rPr>
        <w:t xml:space="preserve"> Выполнение  образовательной программы, в том числе в части внеурочно</w:t>
      </w:r>
      <w:r w:rsidR="002249FB" w:rsidRPr="002249FB">
        <w:rPr>
          <w:sz w:val="28"/>
          <w:szCs w:val="28"/>
        </w:rPr>
        <w:t>й</w:t>
      </w:r>
      <w:r w:rsidRPr="002249FB">
        <w:rPr>
          <w:sz w:val="28"/>
          <w:szCs w:val="28"/>
        </w:rPr>
        <w:t xml:space="preserve"> деятельности,  обеспечивают финансово-экономические условия  реализации образовательной программы в соответствии с ФГОС.</w:t>
      </w:r>
    </w:p>
    <w:p w:rsidR="008B4DE6" w:rsidRPr="002249FB" w:rsidRDefault="008B4DE6" w:rsidP="007138C9">
      <w:pPr>
        <w:jc w:val="both"/>
        <w:rPr>
          <w:sz w:val="28"/>
          <w:szCs w:val="28"/>
        </w:rPr>
      </w:pPr>
      <w:r w:rsidRPr="00F96686">
        <w:rPr>
          <w:b/>
          <w:sz w:val="28"/>
          <w:szCs w:val="28"/>
        </w:rPr>
        <w:t>5.2.</w:t>
      </w:r>
      <w:r w:rsidRPr="002249FB">
        <w:rPr>
          <w:sz w:val="28"/>
          <w:szCs w:val="28"/>
        </w:rPr>
        <w:t xml:space="preserve"> Фонд оплаты труда педагогических работников ОУ на внеурочную деятельность формируется из учёта финансирования, установленного технологическим регламентом на оказание государственной услуги по реализации образовательн</w:t>
      </w:r>
      <w:r w:rsidR="002249FB" w:rsidRPr="002249FB">
        <w:rPr>
          <w:sz w:val="28"/>
          <w:szCs w:val="28"/>
        </w:rPr>
        <w:t>ой программы начального общего,</w:t>
      </w:r>
      <w:r w:rsidRPr="002249FB">
        <w:rPr>
          <w:sz w:val="28"/>
          <w:szCs w:val="28"/>
        </w:rPr>
        <w:t xml:space="preserve"> основного общего</w:t>
      </w:r>
      <w:proofErr w:type="gramStart"/>
      <w:r w:rsidRPr="002249FB">
        <w:rPr>
          <w:sz w:val="28"/>
          <w:szCs w:val="28"/>
        </w:rPr>
        <w:t xml:space="preserve"> </w:t>
      </w:r>
      <w:r w:rsidR="002249FB" w:rsidRPr="002249FB">
        <w:rPr>
          <w:sz w:val="28"/>
          <w:szCs w:val="28"/>
        </w:rPr>
        <w:t>,</w:t>
      </w:r>
      <w:proofErr w:type="gramEnd"/>
      <w:r w:rsidR="002249FB" w:rsidRPr="002249FB">
        <w:rPr>
          <w:sz w:val="28"/>
          <w:szCs w:val="28"/>
        </w:rPr>
        <w:t xml:space="preserve"> среднего общего </w:t>
      </w:r>
      <w:r w:rsidRPr="002249FB">
        <w:rPr>
          <w:sz w:val="28"/>
          <w:szCs w:val="28"/>
        </w:rPr>
        <w:t xml:space="preserve">образования в соответствии с ФГОС. </w:t>
      </w:r>
    </w:p>
    <w:p w:rsidR="008B4DE6" w:rsidRPr="002249FB" w:rsidRDefault="008B4DE6" w:rsidP="007138C9">
      <w:pPr>
        <w:jc w:val="both"/>
        <w:rPr>
          <w:sz w:val="28"/>
          <w:szCs w:val="28"/>
        </w:rPr>
      </w:pPr>
      <w:r w:rsidRPr="00F96686">
        <w:rPr>
          <w:b/>
          <w:sz w:val="28"/>
          <w:szCs w:val="28"/>
        </w:rPr>
        <w:t>5.3.</w:t>
      </w:r>
      <w:r w:rsidRPr="002249FB">
        <w:rPr>
          <w:sz w:val="28"/>
          <w:szCs w:val="28"/>
        </w:rPr>
        <w:t xml:space="preserve"> Нагрузка педагогических работников, ведущих занятия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учётом всех коэффициентов конкретного педагогического работника.</w:t>
      </w: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8B4DE6" w:rsidRPr="002249FB" w:rsidRDefault="008B4DE6" w:rsidP="007138C9">
      <w:pPr>
        <w:jc w:val="both"/>
        <w:rPr>
          <w:sz w:val="28"/>
          <w:szCs w:val="28"/>
        </w:rPr>
      </w:pPr>
    </w:p>
    <w:p w:rsidR="00FE50D0" w:rsidRDefault="00FE50D0" w:rsidP="00FE50D0">
      <w:pPr>
        <w:jc w:val="both"/>
        <w:rPr>
          <w:sz w:val="28"/>
        </w:rPr>
      </w:pPr>
      <w:r>
        <w:rPr>
          <w:sz w:val="28"/>
        </w:rPr>
        <w:lastRenderedPageBreak/>
        <w:t>Приложение 1</w:t>
      </w:r>
    </w:p>
    <w:p w:rsidR="00FE50D0" w:rsidRDefault="00FE50D0" w:rsidP="00FE50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E50D0" w:rsidRDefault="00FE50D0" w:rsidP="00FE5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Ижморская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tbl>
      <w:tblPr>
        <w:tblpPr w:leftFromText="180" w:rightFromText="180" w:vertAnchor="text" w:horzAnchor="margin" w:tblpXSpec="center" w:tblpY="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417"/>
        <w:gridCol w:w="3996"/>
      </w:tblGrid>
      <w:tr w:rsidR="00FE50D0" w:rsidTr="000C5A18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0" w:rsidRPr="00856C53" w:rsidRDefault="00FE50D0" w:rsidP="000C5A18">
            <w:pPr>
              <w:rPr>
                <w:b/>
                <w:sz w:val="28"/>
                <w:szCs w:val="28"/>
              </w:rPr>
            </w:pPr>
            <w:r w:rsidRPr="00856C53">
              <w:rPr>
                <w:b/>
                <w:sz w:val="28"/>
                <w:szCs w:val="28"/>
              </w:rPr>
              <w:t>Утверждаю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Директор: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________/__________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</w:p>
          <w:p w:rsidR="00FE50D0" w:rsidRDefault="00FE50D0" w:rsidP="000C5A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_____201__г.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0" w:rsidRPr="00856C53" w:rsidRDefault="00FE50D0" w:rsidP="000C5A18">
            <w:pPr>
              <w:rPr>
                <w:b/>
                <w:sz w:val="28"/>
                <w:szCs w:val="28"/>
              </w:rPr>
            </w:pPr>
            <w:r w:rsidRPr="00856C53">
              <w:rPr>
                <w:b/>
                <w:sz w:val="28"/>
                <w:szCs w:val="28"/>
              </w:rPr>
              <w:t xml:space="preserve">Согласовано 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УВР 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«ИСОШ № 1»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___________/_________</w:t>
            </w:r>
          </w:p>
          <w:p w:rsidR="00FE50D0" w:rsidRDefault="00FE50D0" w:rsidP="000C5A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_______201___г.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0" w:rsidRPr="00856C53" w:rsidRDefault="00FE50D0" w:rsidP="000C5A18">
            <w:pPr>
              <w:rPr>
                <w:b/>
                <w:sz w:val="28"/>
                <w:szCs w:val="28"/>
              </w:rPr>
            </w:pPr>
            <w:r w:rsidRPr="00856C53">
              <w:rPr>
                <w:b/>
                <w:sz w:val="28"/>
                <w:szCs w:val="28"/>
              </w:rPr>
              <w:t xml:space="preserve">Рассмотрено на ШМО учителей 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 201__г.</w:t>
            </w:r>
          </w:p>
          <w:p w:rsidR="00FE50D0" w:rsidRDefault="00FE50D0" w:rsidP="000C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FE50D0" w:rsidRDefault="00FE50D0" w:rsidP="000C5A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_________/_______________                </w:t>
            </w:r>
          </w:p>
        </w:tc>
      </w:tr>
    </w:tbl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606CB7" w:rsidRDefault="00606CB7" w:rsidP="00FE5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FE50D0">
        <w:rPr>
          <w:b/>
          <w:sz w:val="28"/>
          <w:szCs w:val="28"/>
        </w:rPr>
        <w:t xml:space="preserve"> ПРОГРАММА </w:t>
      </w:r>
    </w:p>
    <w:p w:rsidR="00FE50D0" w:rsidRDefault="00606CB7" w:rsidP="00FE5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  <w:r w:rsidR="00FE50D0">
        <w:rPr>
          <w:b/>
          <w:sz w:val="28"/>
          <w:szCs w:val="28"/>
        </w:rPr>
        <w:t xml:space="preserve"> </w:t>
      </w:r>
    </w:p>
    <w:p w:rsidR="00FE50D0" w:rsidRDefault="00606CB7" w:rsidP="00FE50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«Смотрю на мир глазами художника</w:t>
      </w:r>
      <w:r w:rsidR="00FE50D0">
        <w:rPr>
          <w:b/>
          <w:sz w:val="28"/>
          <w:szCs w:val="28"/>
        </w:rPr>
        <w:t>»</w:t>
      </w:r>
    </w:p>
    <w:p w:rsidR="00FE50D0" w:rsidRDefault="00FE50D0" w:rsidP="00FE50D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FE50D0" w:rsidRDefault="00FE50D0" w:rsidP="00FE50D0">
      <w:pPr>
        <w:jc w:val="center"/>
        <w:rPr>
          <w:b/>
          <w:sz w:val="28"/>
          <w:szCs w:val="28"/>
          <w:u w:val="single"/>
        </w:rPr>
      </w:pPr>
    </w:p>
    <w:p w:rsidR="00FE50D0" w:rsidRDefault="00606CB7" w:rsidP="00FE50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1-4</w:t>
      </w:r>
      <w:r w:rsidR="00FE50D0">
        <w:rPr>
          <w:b/>
          <w:sz w:val="28"/>
          <w:szCs w:val="28"/>
          <w:u w:val="single"/>
        </w:rPr>
        <w:t xml:space="preserve"> классы</w:t>
      </w:r>
    </w:p>
    <w:p w:rsidR="00FE50D0" w:rsidRDefault="00FE50D0" w:rsidP="00FE5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0D0" w:rsidRDefault="00FE50D0" w:rsidP="00FE50D0">
      <w:pPr>
        <w:jc w:val="center"/>
        <w:rPr>
          <w:b/>
          <w:sz w:val="28"/>
          <w:szCs w:val="28"/>
          <w:u w:val="single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jc w:val="center"/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Программу составил (а)                        </w:t>
      </w:r>
    </w:p>
    <w:p w:rsidR="00FE50D0" w:rsidRDefault="00FE50D0" w:rsidP="00FE50D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(Ф.И.О. учителя)</w:t>
      </w: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rPr>
          <w:sz w:val="28"/>
          <w:szCs w:val="28"/>
        </w:rPr>
      </w:pPr>
    </w:p>
    <w:p w:rsidR="00FE50D0" w:rsidRDefault="00FE50D0" w:rsidP="00FE50D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50D0" w:rsidRDefault="00FE50D0" w:rsidP="00FE50D0">
      <w:pPr>
        <w:tabs>
          <w:tab w:val="left" w:pos="741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Ижморский</w:t>
      </w:r>
      <w:proofErr w:type="spellEnd"/>
      <w:r>
        <w:rPr>
          <w:b/>
          <w:sz w:val="28"/>
          <w:szCs w:val="28"/>
        </w:rPr>
        <w:t xml:space="preserve">  2016</w:t>
      </w:r>
    </w:p>
    <w:p w:rsidR="00FE50D0" w:rsidRPr="00F56E9B" w:rsidRDefault="00FE50D0" w:rsidP="00FE50D0">
      <w:pPr>
        <w:ind w:left="2700" w:hanging="3240"/>
        <w:jc w:val="both"/>
        <w:rPr>
          <w:szCs w:val="28"/>
        </w:rPr>
      </w:pPr>
      <w:r w:rsidRPr="00F56E9B">
        <w:rPr>
          <w:b/>
          <w:szCs w:val="28"/>
        </w:rPr>
        <w:lastRenderedPageBreak/>
        <w:t>УТВЕРЖДЕНО:                 СОГЛАСОВАНО:                     РАССМОТРЕНО</w:t>
      </w:r>
      <w:r w:rsidRPr="00F56E9B">
        <w:rPr>
          <w:szCs w:val="28"/>
        </w:rPr>
        <w:t>: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Директор школы:               Зам.</w:t>
      </w:r>
      <w:r w:rsidR="00606CB7">
        <w:rPr>
          <w:szCs w:val="28"/>
        </w:rPr>
        <w:t xml:space="preserve"> </w:t>
      </w:r>
      <w:r w:rsidRPr="00F56E9B">
        <w:rPr>
          <w:szCs w:val="28"/>
        </w:rPr>
        <w:t xml:space="preserve">директора по УВР:             </w:t>
      </w:r>
      <w:r>
        <w:rPr>
          <w:szCs w:val="28"/>
        </w:rPr>
        <w:t xml:space="preserve">    </w:t>
      </w:r>
      <w:r w:rsidRPr="00F56E9B">
        <w:rPr>
          <w:szCs w:val="28"/>
        </w:rPr>
        <w:t>на заседании МО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________</w:t>
      </w:r>
      <w:r>
        <w:rPr>
          <w:szCs w:val="28"/>
        </w:rPr>
        <w:t xml:space="preserve">/__________    </w:t>
      </w:r>
      <w:r w:rsidRPr="00F56E9B">
        <w:rPr>
          <w:szCs w:val="28"/>
        </w:rPr>
        <w:t xml:space="preserve">    ____________________            </w:t>
      </w:r>
      <w:r>
        <w:rPr>
          <w:szCs w:val="28"/>
        </w:rPr>
        <w:t xml:space="preserve">     </w:t>
      </w:r>
      <w:r w:rsidRPr="00F56E9B">
        <w:rPr>
          <w:szCs w:val="28"/>
        </w:rPr>
        <w:t>учителей_____________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«____»_____________        «____»______________            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>
        <w:rPr>
          <w:szCs w:val="28"/>
        </w:rPr>
        <w:t xml:space="preserve">    </w:t>
      </w:r>
    </w:p>
    <w:p w:rsidR="00FE50D0" w:rsidRPr="00F56E9B" w:rsidRDefault="00FE50D0" w:rsidP="00FE50D0">
      <w:pPr>
        <w:ind w:left="252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Протокол №1</w:t>
      </w:r>
    </w:p>
    <w:p w:rsidR="00FE50D0" w:rsidRPr="00F56E9B" w:rsidRDefault="00FE50D0" w:rsidP="00FE50D0">
      <w:pPr>
        <w:ind w:left="252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от ____августа 20__ г.</w:t>
      </w:r>
    </w:p>
    <w:p w:rsidR="00FE50D0" w:rsidRPr="00F56E9B" w:rsidRDefault="00FE50D0" w:rsidP="00FE50D0">
      <w:pPr>
        <w:ind w:left="252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 Руководитель МО</w:t>
      </w:r>
    </w:p>
    <w:p w:rsidR="00FE50D0" w:rsidRPr="00F56E9B" w:rsidRDefault="00FE50D0" w:rsidP="00FE50D0">
      <w:pPr>
        <w:ind w:left="252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b/>
          <w:szCs w:val="28"/>
        </w:rPr>
      </w:pPr>
      <w:r w:rsidRPr="00F56E9B">
        <w:rPr>
          <w:b/>
          <w:szCs w:val="28"/>
        </w:rPr>
        <w:t xml:space="preserve">                 КАЛЕНДАРНО – ТЕМАТИЧЕСКОЕ ПЛАНИРОВАНИЕ </w:t>
      </w:r>
    </w:p>
    <w:p w:rsidR="00FE50D0" w:rsidRPr="00606CB7" w:rsidRDefault="00FE50D0" w:rsidP="00FE50D0">
      <w:pPr>
        <w:ind w:left="-540"/>
        <w:jc w:val="both"/>
        <w:rPr>
          <w:b/>
          <w:sz w:val="28"/>
          <w:szCs w:val="28"/>
        </w:rPr>
      </w:pPr>
      <w:r w:rsidRPr="00606CB7">
        <w:rPr>
          <w:b/>
          <w:sz w:val="28"/>
          <w:szCs w:val="28"/>
        </w:rPr>
        <w:t xml:space="preserve">                          </w:t>
      </w:r>
      <w:r w:rsidR="00606CB7" w:rsidRPr="00606CB7">
        <w:rPr>
          <w:b/>
          <w:sz w:val="28"/>
          <w:szCs w:val="28"/>
        </w:rPr>
        <w:t xml:space="preserve">              курса внеурочной деятельности</w:t>
      </w:r>
    </w:p>
    <w:p w:rsidR="00FE50D0" w:rsidRPr="00606CB7" w:rsidRDefault="00FE50D0" w:rsidP="00FE50D0">
      <w:pPr>
        <w:ind w:left="-540"/>
        <w:jc w:val="both"/>
        <w:rPr>
          <w:sz w:val="28"/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на 201</w:t>
      </w:r>
      <w:r>
        <w:rPr>
          <w:szCs w:val="28"/>
        </w:rPr>
        <w:t>_</w:t>
      </w:r>
      <w:r w:rsidRPr="00F56E9B">
        <w:rPr>
          <w:szCs w:val="28"/>
        </w:rPr>
        <w:t xml:space="preserve"> - 201</w:t>
      </w:r>
      <w:r>
        <w:rPr>
          <w:szCs w:val="28"/>
        </w:rPr>
        <w:t>_</w:t>
      </w:r>
      <w:r w:rsidRPr="00F56E9B">
        <w:rPr>
          <w:szCs w:val="28"/>
        </w:rPr>
        <w:t xml:space="preserve"> учебный год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606CB7" w:rsidP="00FE50D0">
      <w:pPr>
        <w:ind w:left="-540"/>
        <w:jc w:val="both"/>
        <w:rPr>
          <w:szCs w:val="28"/>
        </w:rPr>
      </w:pPr>
      <w:r>
        <w:rPr>
          <w:szCs w:val="28"/>
        </w:rPr>
        <w:t>Курс внеурочной деятельности</w:t>
      </w:r>
      <w:r w:rsidR="00FE50D0" w:rsidRPr="00F56E9B">
        <w:rPr>
          <w:szCs w:val="28"/>
        </w:rPr>
        <w:t xml:space="preserve"> </w:t>
      </w:r>
      <w:r w:rsidR="00FE50D0">
        <w:rPr>
          <w:szCs w:val="28"/>
        </w:rPr>
        <w:t>__</w:t>
      </w:r>
      <w:r>
        <w:rPr>
          <w:szCs w:val="28"/>
        </w:rPr>
        <w:t>_____________________________________________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Класс     ___________________________________________________________________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Учитель ___________________________________________________________________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 xml:space="preserve">Количество часов </w:t>
      </w:r>
      <w:r>
        <w:rPr>
          <w:szCs w:val="28"/>
        </w:rPr>
        <w:t>по программе:____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неделю______ , 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>
        <w:rPr>
          <w:szCs w:val="28"/>
        </w:rPr>
        <w:t xml:space="preserve">с учетом годового календарного учебного графика _______. 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 xml:space="preserve">Плановых контрольных уроков ______, </w:t>
      </w:r>
    </w:p>
    <w:p w:rsidR="00606CB7" w:rsidRDefault="00606CB7" w:rsidP="00FE50D0">
      <w:pPr>
        <w:ind w:left="-540"/>
        <w:jc w:val="both"/>
        <w:rPr>
          <w:szCs w:val="28"/>
        </w:rPr>
      </w:pP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>Планирование составлено на основе_____________________________________________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 xml:space="preserve">  ___________________________________________________________________________</w:t>
      </w:r>
    </w:p>
    <w:p w:rsidR="00FE50D0" w:rsidRPr="00F56E9B" w:rsidRDefault="00FE50D0" w:rsidP="00FE50D0">
      <w:pPr>
        <w:ind w:left="-540"/>
        <w:jc w:val="both"/>
        <w:rPr>
          <w:sz w:val="20"/>
          <w:szCs w:val="20"/>
        </w:rPr>
      </w:pPr>
      <w:r w:rsidRPr="00F56E9B">
        <w:rPr>
          <w:sz w:val="20"/>
          <w:szCs w:val="20"/>
        </w:rPr>
        <w:t xml:space="preserve">                                            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 w:val="20"/>
          <w:szCs w:val="20"/>
        </w:rPr>
        <w:t xml:space="preserve"> </w:t>
      </w:r>
      <w:r w:rsidRPr="00F56E9B">
        <w:rPr>
          <w:szCs w:val="28"/>
        </w:rPr>
        <w:t>______________________________________________________________________</w:t>
      </w:r>
    </w:p>
    <w:p w:rsidR="00FE50D0" w:rsidRPr="00F56E9B" w:rsidRDefault="00FE50D0" w:rsidP="00FE50D0">
      <w:pPr>
        <w:ind w:left="-54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                                                                                    </w:t>
      </w:r>
    </w:p>
    <w:p w:rsidR="00FE50D0" w:rsidRPr="00F56E9B" w:rsidRDefault="00FE50D0" w:rsidP="00FE50D0">
      <w:pPr>
        <w:pBdr>
          <w:bottom w:val="single" w:sz="12" w:space="1" w:color="auto"/>
        </w:pBdr>
        <w:ind w:left="-540"/>
        <w:jc w:val="both"/>
        <w:rPr>
          <w:szCs w:val="28"/>
        </w:rPr>
      </w:pPr>
      <w:r w:rsidRPr="00F56E9B">
        <w:rPr>
          <w:szCs w:val="28"/>
        </w:rPr>
        <w:t>Учебно-методический комплект:_______________________________</w:t>
      </w:r>
    </w:p>
    <w:p w:rsidR="00FE50D0" w:rsidRPr="00F56E9B" w:rsidRDefault="00FE50D0" w:rsidP="00FE50D0">
      <w:pPr>
        <w:pBdr>
          <w:bottom w:val="single" w:sz="12" w:space="1" w:color="auto"/>
        </w:pBdr>
        <w:ind w:left="-540"/>
        <w:jc w:val="both"/>
        <w:rPr>
          <w:sz w:val="20"/>
          <w:szCs w:val="20"/>
        </w:rPr>
      </w:pPr>
      <w:r w:rsidRPr="00F56E9B">
        <w:rPr>
          <w:szCs w:val="28"/>
        </w:rPr>
        <w:t xml:space="preserve">                                                                           </w:t>
      </w:r>
      <w:r w:rsidRPr="00F56E9B">
        <w:rPr>
          <w:sz w:val="20"/>
          <w:szCs w:val="20"/>
        </w:rPr>
        <w:t>(пособие, автор, издательство, год издания)</w:t>
      </w:r>
    </w:p>
    <w:p w:rsidR="00FE50D0" w:rsidRPr="00F56E9B" w:rsidRDefault="00FE50D0" w:rsidP="00FE50D0">
      <w:pPr>
        <w:pBdr>
          <w:bottom w:val="single" w:sz="12" w:space="1" w:color="auto"/>
        </w:pBdr>
        <w:ind w:left="-540"/>
        <w:jc w:val="both"/>
        <w:rPr>
          <w:szCs w:val="28"/>
        </w:rPr>
      </w:pPr>
      <w:r w:rsidRPr="00F56E9B">
        <w:rPr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</w:t>
      </w:r>
    </w:p>
    <w:p w:rsidR="00FE50D0" w:rsidRPr="00F56E9B" w:rsidRDefault="00FE50D0" w:rsidP="00FE50D0">
      <w:pPr>
        <w:pBdr>
          <w:bottom w:val="single" w:sz="12" w:space="1" w:color="auto"/>
        </w:pBdr>
        <w:ind w:left="-540"/>
        <w:jc w:val="both"/>
        <w:rPr>
          <w:szCs w:val="28"/>
        </w:rPr>
      </w:pPr>
      <w:r w:rsidRPr="00F56E9B">
        <w:rPr>
          <w:szCs w:val="28"/>
        </w:rPr>
        <w:t xml:space="preserve">                                                                                                                                            </w:t>
      </w:r>
    </w:p>
    <w:p w:rsidR="00FE50D0" w:rsidRPr="00F56E9B" w:rsidRDefault="00FE50D0" w:rsidP="00FE50D0">
      <w:pPr>
        <w:ind w:left="-540"/>
        <w:jc w:val="both"/>
        <w:rPr>
          <w:sz w:val="20"/>
          <w:szCs w:val="20"/>
        </w:rPr>
      </w:pPr>
      <w:r w:rsidRPr="00F56E9B">
        <w:rPr>
          <w:sz w:val="20"/>
          <w:szCs w:val="20"/>
        </w:rPr>
        <w:t xml:space="preserve"> </w:t>
      </w:r>
    </w:p>
    <w:p w:rsidR="00FE50D0" w:rsidRPr="00F56E9B" w:rsidRDefault="00FE50D0" w:rsidP="00FE50D0">
      <w:pPr>
        <w:ind w:left="-540"/>
        <w:jc w:val="both"/>
        <w:rPr>
          <w:sz w:val="20"/>
          <w:szCs w:val="20"/>
        </w:rPr>
      </w:pPr>
    </w:p>
    <w:p w:rsidR="00FE50D0" w:rsidRPr="00F56E9B" w:rsidRDefault="00FE50D0" w:rsidP="00FE50D0">
      <w:pPr>
        <w:ind w:left="-540"/>
        <w:jc w:val="both"/>
        <w:rPr>
          <w:b/>
          <w:szCs w:val="28"/>
        </w:rPr>
      </w:pPr>
    </w:p>
    <w:p w:rsidR="00FE50D0" w:rsidRPr="00F56E9B" w:rsidRDefault="00FE50D0" w:rsidP="00FE50D0">
      <w:pPr>
        <w:jc w:val="both"/>
        <w:rPr>
          <w:szCs w:val="32"/>
        </w:rPr>
      </w:pPr>
    </w:p>
    <w:p w:rsidR="00FE50D0" w:rsidRPr="00FB581B" w:rsidRDefault="00FE50D0" w:rsidP="00FE50D0">
      <w:pPr>
        <w:jc w:val="both"/>
        <w:rPr>
          <w:sz w:val="28"/>
        </w:rPr>
      </w:pPr>
    </w:p>
    <w:p w:rsidR="00FE50D0" w:rsidRPr="002249FB" w:rsidRDefault="00FE50D0" w:rsidP="007138C9">
      <w:pPr>
        <w:jc w:val="both"/>
        <w:rPr>
          <w:sz w:val="28"/>
          <w:szCs w:val="28"/>
        </w:rPr>
      </w:pPr>
    </w:p>
    <w:sectPr w:rsidR="00FE50D0" w:rsidRPr="002249FB" w:rsidSect="00EB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35BC"/>
    <w:multiLevelType w:val="hybridMultilevel"/>
    <w:tmpl w:val="9A50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DE6"/>
    <w:rsid w:val="0013143E"/>
    <w:rsid w:val="00147530"/>
    <w:rsid w:val="002249FB"/>
    <w:rsid w:val="00284105"/>
    <w:rsid w:val="00333AD7"/>
    <w:rsid w:val="004F1DF8"/>
    <w:rsid w:val="00606CB7"/>
    <w:rsid w:val="007138C9"/>
    <w:rsid w:val="008B4DE6"/>
    <w:rsid w:val="00993EBA"/>
    <w:rsid w:val="00AC4C27"/>
    <w:rsid w:val="00C45CBA"/>
    <w:rsid w:val="00C6113A"/>
    <w:rsid w:val="00DE4D90"/>
    <w:rsid w:val="00EB0733"/>
    <w:rsid w:val="00EC17AC"/>
    <w:rsid w:val="00F96686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E50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E6"/>
    <w:pPr>
      <w:ind w:left="720"/>
      <w:contextualSpacing/>
    </w:pPr>
  </w:style>
  <w:style w:type="table" w:styleId="a4">
    <w:name w:val="Table Grid"/>
    <w:basedOn w:val="a1"/>
    <w:uiPriority w:val="59"/>
    <w:rsid w:val="008B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E5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Семья</cp:lastModifiedBy>
  <cp:revision>5</cp:revision>
  <cp:lastPrinted>2018-09-29T04:24:00Z</cp:lastPrinted>
  <dcterms:created xsi:type="dcterms:W3CDTF">2018-09-28T07:32:00Z</dcterms:created>
  <dcterms:modified xsi:type="dcterms:W3CDTF">2018-09-29T04:39:00Z</dcterms:modified>
</cp:coreProperties>
</file>