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76B916D" wp14:editId="64B6D1CC">
            <wp:simplePos x="0" y="0"/>
            <wp:positionH relativeFrom="column">
              <wp:posOffset>-965835</wp:posOffset>
            </wp:positionH>
            <wp:positionV relativeFrom="paragraph">
              <wp:posOffset>-586740</wp:posOffset>
            </wp:positionV>
            <wp:extent cx="7792310" cy="10725150"/>
            <wp:effectExtent l="0" t="0" r="0" b="0"/>
            <wp:wrapNone/>
            <wp:docPr id="2" name="Рисунок 2" descr="E:\Обложки\Началка\Ритор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бложки\Началка\Ритори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943" cy="1073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832F6" w:rsidRDefault="00D832F6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AA2BC8" w:rsidRDefault="00AA2BC8" w:rsidP="00AA2BC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</w:t>
      </w:r>
      <w:r w:rsidR="00866022">
        <w:rPr>
          <w:rFonts w:ascii="Times New Roman" w:hAnsi="Times New Roman" w:cs="Times New Roman"/>
          <w:sz w:val="28"/>
          <w:szCs w:val="28"/>
        </w:rPr>
        <w:t xml:space="preserve">учебная </w:t>
      </w:r>
      <w:r>
        <w:rPr>
          <w:rFonts w:ascii="Times New Roman" w:hAnsi="Times New Roman" w:cs="Times New Roman"/>
          <w:sz w:val="28"/>
          <w:szCs w:val="28"/>
        </w:rPr>
        <w:t xml:space="preserve">программа по </w:t>
      </w:r>
      <w:r w:rsidR="00866022">
        <w:rPr>
          <w:rFonts w:ascii="Times New Roman" w:hAnsi="Times New Roman" w:cs="Times New Roman"/>
          <w:sz w:val="28"/>
          <w:szCs w:val="28"/>
        </w:rPr>
        <w:t>предмету «Риторика» разработана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ФГОС НОО, </w:t>
      </w:r>
      <w:r w:rsidR="00866022">
        <w:rPr>
          <w:rFonts w:ascii="Times New Roman" w:hAnsi="Times New Roman" w:cs="Times New Roman"/>
          <w:sz w:val="28"/>
          <w:szCs w:val="28"/>
        </w:rPr>
        <w:t xml:space="preserve">на основе требований к результатам освоения основной образовательной программы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Ижморская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СОШ№1»</w:t>
      </w:r>
      <w:r w:rsidR="00866022">
        <w:rPr>
          <w:rFonts w:ascii="Times New Roman" w:hAnsi="Times New Roman" w:cs="Times New Roman"/>
          <w:sz w:val="28"/>
          <w:szCs w:val="28"/>
        </w:rPr>
        <w:t xml:space="preserve"> с учётом программ, включённых </w:t>
      </w:r>
      <w:proofErr w:type="gramStart"/>
      <w:r w:rsidR="008660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66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6022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="00866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6022">
        <w:rPr>
          <w:rFonts w:ascii="Times New Roman" w:hAnsi="Times New Roman" w:cs="Times New Roman"/>
          <w:sz w:val="28"/>
          <w:szCs w:val="28"/>
        </w:rPr>
        <w:t>структуру, ориентирована на</w:t>
      </w:r>
      <w:r w:rsidR="0082300D">
        <w:rPr>
          <w:rFonts w:ascii="Times New Roman" w:hAnsi="Times New Roman" w:cs="Times New Roman"/>
          <w:sz w:val="28"/>
          <w:szCs w:val="28"/>
        </w:rPr>
        <w:t xml:space="preserve"> учебную тетрадь</w:t>
      </w:r>
      <w:r>
        <w:rPr>
          <w:rFonts w:ascii="Times New Roman" w:hAnsi="Times New Roman" w:cs="Times New Roman"/>
          <w:sz w:val="28"/>
          <w:szCs w:val="28"/>
        </w:rPr>
        <w:t xml:space="preserve"> Т. А.</w:t>
      </w:r>
      <w:r w:rsidR="00823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0D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="0082300D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="0082300D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300D">
        <w:rPr>
          <w:rFonts w:ascii="Times New Roman" w:hAnsi="Times New Roman" w:cs="Times New Roman"/>
          <w:sz w:val="28"/>
          <w:szCs w:val="28"/>
        </w:rPr>
        <w:t>издательства «</w:t>
      </w:r>
      <w:proofErr w:type="spellStart"/>
      <w:r w:rsidR="0082300D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82300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A2BC8" w:rsidRDefault="0082300D" w:rsidP="0082300D">
      <w:pPr>
        <w:pStyle w:val="35"/>
        <w:numPr>
          <w:ilvl w:val="0"/>
          <w:numId w:val="7"/>
        </w:numPr>
        <w:spacing w:before="0"/>
      </w:pPr>
      <w:r>
        <w:t>Планируемые</w:t>
      </w:r>
      <w:r w:rsidR="00AA2BC8">
        <w:t xml:space="preserve"> результаты освоения учебного предмета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результаты в обобщенном виде можно охарактеризовать с точки зрения</w:t>
      </w:r>
      <w:r w:rsidR="00823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достижения установленных стандартом требований к результатам обучения учащихся: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на уровне </w:t>
      </w:r>
      <w:r>
        <w:rPr>
          <w:rFonts w:ascii="Times New Roman" w:hAnsi="Times New Roman" w:cs="Times New Roman"/>
          <w:b/>
          <w:sz w:val="28"/>
          <w:szCs w:val="28"/>
        </w:rPr>
        <w:t>личностных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– «овладение начальными навыками </w:t>
      </w:r>
      <w:r>
        <w:rPr>
          <w:rFonts w:ascii="Times New Roman" w:hAnsi="Times New Roman" w:cs="Times New Roman"/>
          <w:b/>
          <w:i/>
          <w:sz w:val="28"/>
          <w:szCs w:val="28"/>
        </w:rPr>
        <w:t>адаптации в динамично развивающемся мире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развитие самостоятельности и личной ответственности </w:t>
      </w:r>
      <w:r>
        <w:rPr>
          <w:rFonts w:ascii="Times New Roman" w:hAnsi="Times New Roman" w:cs="Times New Roman"/>
          <w:sz w:val="28"/>
          <w:szCs w:val="28"/>
        </w:rPr>
        <w:t>за свои поступки, в том числе в информационной деятельности, на основе представлений о нравственных нормах, социальной справедливости и свободе»; «</w:t>
      </w:r>
      <w:r>
        <w:rPr>
          <w:rFonts w:ascii="Times New Roman" w:hAnsi="Times New Roman" w:cs="Times New Roman"/>
          <w:b/>
          <w:i/>
          <w:sz w:val="28"/>
          <w:szCs w:val="28"/>
        </w:rPr>
        <w:t>развитие этических чувств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доброжелательности и эмоционально-нравственной отзывчивости, </w:t>
      </w:r>
      <w:r>
        <w:rPr>
          <w:rFonts w:ascii="Times New Roman" w:hAnsi="Times New Roman" w:cs="Times New Roman"/>
          <w:sz w:val="28"/>
          <w:szCs w:val="28"/>
        </w:rPr>
        <w:t>понимания и сопереживания чувствам других людей»  и т.д.;</w:t>
      </w:r>
      <w:proofErr w:type="gramEnd"/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на уровне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– «овладение навыками смыслового чтения </w:t>
      </w:r>
      <w:r>
        <w:rPr>
          <w:rFonts w:ascii="Times New Roman" w:hAnsi="Times New Roman" w:cs="Times New Roman"/>
          <w:b/>
          <w:i/>
          <w:sz w:val="28"/>
          <w:szCs w:val="28"/>
        </w:rPr>
        <w:t>текстов различных стилей и жанров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целями и задачами; </w:t>
      </w:r>
      <w:r>
        <w:rPr>
          <w:rFonts w:ascii="Times New Roman" w:hAnsi="Times New Roman" w:cs="Times New Roman"/>
          <w:b/>
          <w:i/>
          <w:sz w:val="28"/>
          <w:szCs w:val="28"/>
        </w:rPr>
        <w:t>осознанно строить речевое высказывание в соответствии с задачами коммуникации и составлять тексты в устной и письменной формах»</w:t>
      </w:r>
      <w:r>
        <w:rPr>
          <w:rFonts w:ascii="Times New Roman" w:hAnsi="Times New Roman" w:cs="Times New Roman"/>
          <w:sz w:val="28"/>
          <w:szCs w:val="28"/>
        </w:rPr>
        <w:t xml:space="preserve">; «овладение </w:t>
      </w:r>
      <w:r>
        <w:rPr>
          <w:rFonts w:ascii="Times New Roman" w:hAnsi="Times New Roman" w:cs="Times New Roman"/>
          <w:b/>
          <w:i/>
          <w:sz w:val="28"/>
          <w:szCs w:val="28"/>
        </w:rPr>
        <w:t>логическими действиями</w:t>
      </w:r>
      <w:r>
        <w:rPr>
          <w:rFonts w:ascii="Times New Roman" w:hAnsi="Times New Roman" w:cs="Times New Roman"/>
          <w:sz w:val="28"/>
          <w:szCs w:val="28"/>
        </w:rPr>
        <w:t xml:space="preserve"> сравнения, анализа, обобщения, классификации по родовидовым признакам, &lt;…&gt; построения рассуждений»;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готовность слушать собеседника и вести диалог</w:t>
      </w:r>
      <w:r>
        <w:rPr>
          <w:rFonts w:ascii="Times New Roman" w:hAnsi="Times New Roman" w:cs="Times New Roman"/>
          <w:sz w:val="28"/>
          <w:szCs w:val="28"/>
        </w:rPr>
        <w:t xml:space="preserve">, готовность признавать возможность существования различных точек зрения и права каждого иметь свою; излагать своё мнение и </w:t>
      </w:r>
      <w:r>
        <w:rPr>
          <w:rFonts w:ascii="Times New Roman" w:hAnsi="Times New Roman" w:cs="Times New Roman"/>
          <w:b/>
          <w:i/>
          <w:sz w:val="28"/>
          <w:szCs w:val="28"/>
        </w:rPr>
        <w:t>аргументировать свою точку зрения</w:t>
      </w:r>
      <w:r>
        <w:rPr>
          <w:rFonts w:ascii="Times New Roman" w:hAnsi="Times New Roman" w:cs="Times New Roman"/>
          <w:sz w:val="28"/>
          <w:szCs w:val="28"/>
        </w:rPr>
        <w:t xml:space="preserve"> и оценку событий»; «&lt;…&gt;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готовить своё выступление и выступать </w:t>
      </w:r>
      <w:r>
        <w:rPr>
          <w:rFonts w:ascii="Times New Roman" w:hAnsi="Times New Roman" w:cs="Times New Roman"/>
          <w:sz w:val="28"/>
          <w:szCs w:val="28"/>
        </w:rPr>
        <w:t>с аудио-,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этикета»; опираться на «</w:t>
      </w:r>
      <w:r>
        <w:rPr>
          <w:rFonts w:ascii="Times New Roman" w:hAnsi="Times New Roman" w:cs="Times New Roman"/>
          <w:b/>
          <w:i/>
          <w:sz w:val="28"/>
          <w:szCs w:val="28"/>
        </w:rPr>
        <w:t>использование знаково-символических сре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едставления информации для &lt;…&gt; решения учебных и практических задач» и т.д.;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уровне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результатов в предметной области «Филология»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овладение первоначальными представлениями 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нормах </w:t>
      </w:r>
      <w:r>
        <w:rPr>
          <w:rFonts w:ascii="Times New Roman" w:hAnsi="Times New Roman" w:cs="Times New Roman"/>
          <w:sz w:val="28"/>
          <w:szCs w:val="28"/>
        </w:rPr>
        <w:t xml:space="preserve">русского и родного литературного языка (орфоэпических, лексических, грамматических) и правилах речевого этикета; </w:t>
      </w:r>
      <w:r>
        <w:rPr>
          <w:rFonts w:ascii="Times New Roman" w:hAnsi="Times New Roman" w:cs="Times New Roman"/>
          <w:b/>
          <w:i/>
          <w:sz w:val="28"/>
          <w:szCs w:val="28"/>
        </w:rPr>
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</w:r>
      <w:r>
        <w:rPr>
          <w:rFonts w:ascii="Times New Roman" w:hAnsi="Times New Roman" w:cs="Times New Roman"/>
          <w:sz w:val="28"/>
          <w:szCs w:val="28"/>
        </w:rPr>
        <w:t xml:space="preserve">» и т.д. </w:t>
      </w:r>
    </w:p>
    <w:p w:rsidR="00AA2BC8" w:rsidRDefault="00AA2BC8" w:rsidP="00AA2BC8">
      <w:pPr>
        <w:pStyle w:val="af8"/>
        <w:ind w:firstLine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риторика, как предмет филологического цикла, помогает решению задач, которые ставятся новым стандартом при обучении русскому языку и литературному чтению.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>Безусловно, результаты изучения предмета «Риторика» достигаются учащимися постепенно, при освоении ими программы обучения риторике в каждом классе. Оха</w:t>
      </w:r>
      <w:r w:rsidR="0082300D">
        <w:rPr>
          <w:b w:val="0"/>
        </w:rPr>
        <w:t>рактеризуем эти результаты для 2</w:t>
      </w:r>
      <w:r>
        <w:rPr>
          <w:b w:val="0"/>
        </w:rPr>
        <w:t>–4-го классов.</w:t>
      </w:r>
    </w:p>
    <w:p w:rsidR="00AA2BC8" w:rsidRDefault="00AA2BC8" w:rsidP="00AA2BC8">
      <w:pPr>
        <w:pStyle w:val="35"/>
        <w:spacing w:before="0"/>
        <w:ind w:firstLine="510"/>
      </w:pPr>
      <w:r>
        <w:t>2-й класс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Личностными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курса риторики во 2-м классе является формирование следующих умений: 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осознавать</w:t>
      </w:r>
      <w:r>
        <w:rPr>
          <w:b w:val="0"/>
        </w:rPr>
        <w:t xml:space="preserve"> разнообразие речевых ситуаций в жизни человека, условий общения;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осознавать</w:t>
      </w:r>
      <w:r>
        <w:rPr>
          <w:b w:val="0"/>
        </w:rPr>
        <w:t xml:space="preserve"> свои речевые роли в различных коммуникативных ситуациях;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оценивать</w:t>
      </w:r>
      <w:r>
        <w:rPr>
          <w:b w:val="0"/>
        </w:rPr>
        <w:t xml:space="preserve"> свои и чужие высказывания с точки зрения их эффективности, соответствия речевой роли в данной ситуации; 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анализировать</w:t>
      </w:r>
      <w:r>
        <w:rPr>
          <w:b w:val="0"/>
        </w:rPr>
        <w:t xml:space="preserve"> тактичность речевого поведения в семье;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объяснять</w:t>
      </w:r>
      <w:r>
        <w:rPr>
          <w:b w:val="0"/>
        </w:rPr>
        <w:t xml:space="preserve"> правила вежливого поведения, опирающиеся на учёт особенностей разных </w:t>
      </w:r>
      <w:proofErr w:type="spellStart"/>
      <w:r>
        <w:rPr>
          <w:b w:val="0"/>
        </w:rPr>
        <w:t>коммуникантов</w:t>
      </w:r>
      <w:proofErr w:type="spellEnd"/>
      <w:r>
        <w:rPr>
          <w:b w:val="0"/>
        </w:rPr>
        <w:t>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курса «Риторика» является формирование следующих учебных действий: 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>формулировать</w:t>
      </w:r>
      <w:r>
        <w:rPr>
          <w:rFonts w:ascii="Times New Roman" w:hAnsi="Times New Roman" w:cs="Times New Roman"/>
          <w:sz w:val="28"/>
          <w:szCs w:val="28"/>
        </w:rPr>
        <w:t xml:space="preserve"> задачу чтения, </w:t>
      </w:r>
      <w:r>
        <w:rPr>
          <w:rFonts w:ascii="Times New Roman" w:hAnsi="Times New Roman" w:cs="Times New Roman"/>
          <w:i/>
          <w:sz w:val="28"/>
          <w:szCs w:val="28"/>
        </w:rPr>
        <w:t>выбирать</w:t>
      </w:r>
      <w:r>
        <w:rPr>
          <w:rFonts w:ascii="Times New Roman" w:hAnsi="Times New Roman" w:cs="Times New Roman"/>
          <w:sz w:val="28"/>
          <w:szCs w:val="28"/>
        </w:rPr>
        <w:t xml:space="preserve"> вид чтения (ознакомительное, изучающее);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>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приёмами чтения учебного текста: ставить вопрос к заголовку и от заголовка, выделять ключевые слова;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>отличать</w:t>
      </w:r>
      <w:r>
        <w:rPr>
          <w:rFonts w:ascii="Times New Roman" w:hAnsi="Times New Roman" w:cs="Times New Roman"/>
          <w:sz w:val="28"/>
          <w:szCs w:val="28"/>
        </w:rPr>
        <w:t xml:space="preserve"> подробный пересказ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два основных приёма сжатия (компрессии) текста для реализации краткого пересказа;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>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приёмами сжатия текста для продуцирования сжатого пересказа; 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>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приёмами слушания: фиксировать тему (заголовок), ключевые слова;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t>–</w:t>
      </w:r>
      <w:r>
        <w:rPr>
          <w:b w:val="0"/>
          <w:i/>
        </w:rPr>
        <w:t>реализовывать</w:t>
      </w:r>
      <w:r>
        <w:rPr>
          <w:b w:val="0"/>
        </w:rPr>
        <w:t xml:space="preserve"> устные и письменные рассуждения как текстов </w:t>
      </w:r>
      <w:proofErr w:type="spellStart"/>
      <w:r>
        <w:rPr>
          <w:b w:val="0"/>
        </w:rPr>
        <w:t>определённойструктуры</w:t>
      </w:r>
      <w:proofErr w:type="spellEnd"/>
      <w:r>
        <w:rPr>
          <w:b w:val="0"/>
        </w:rPr>
        <w:t xml:space="preserve">, </w:t>
      </w:r>
      <w:r>
        <w:rPr>
          <w:b w:val="0"/>
          <w:i/>
        </w:rPr>
        <w:t>определять</w:t>
      </w:r>
      <w:r>
        <w:rPr>
          <w:b w:val="0"/>
        </w:rPr>
        <w:t xml:space="preserve"> цель рассуждения (доказать, объяснить), </w:t>
      </w:r>
      <w:r>
        <w:rPr>
          <w:b w:val="0"/>
          <w:i/>
        </w:rPr>
        <w:t>формулировать</w:t>
      </w:r>
      <w:r>
        <w:rPr>
          <w:b w:val="0"/>
        </w:rPr>
        <w:t xml:space="preserve"> тезис (то, что доказывается или объясняется) и </w:t>
      </w:r>
      <w:r>
        <w:rPr>
          <w:b w:val="0"/>
          <w:i/>
        </w:rPr>
        <w:t>приводить</w:t>
      </w:r>
      <w:r>
        <w:rPr>
          <w:b w:val="0"/>
        </w:rPr>
        <w:t xml:space="preserve"> в качестве доказательства ссылку на правило, закон;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реализовывать</w:t>
      </w:r>
      <w:r>
        <w:rPr>
          <w:b w:val="0"/>
        </w:rPr>
        <w:t xml:space="preserve"> устные и письменные высказывания – описания хорошо знакомых предметов, животных, подчиняя описание его основной мысли, анализировать и учитывать особенности описания в учебно-научной речи; 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при выполнении некоторых заданий учебника </w:t>
      </w:r>
      <w:r>
        <w:rPr>
          <w:b w:val="0"/>
          <w:i/>
        </w:rPr>
        <w:t>осознавать</w:t>
      </w:r>
      <w:r>
        <w:rPr>
          <w:b w:val="0"/>
        </w:rPr>
        <w:t xml:space="preserve"> недостаток информации, </w:t>
      </w:r>
      <w:r>
        <w:rPr>
          <w:b w:val="0"/>
          <w:i/>
        </w:rPr>
        <w:t>использовать</w:t>
      </w:r>
      <w:r>
        <w:rPr>
          <w:b w:val="0"/>
        </w:rPr>
        <w:t xml:space="preserve"> дополнительные сведения из словарей; 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делать</w:t>
      </w:r>
      <w:r>
        <w:rPr>
          <w:b w:val="0"/>
        </w:rPr>
        <w:t xml:space="preserve"> выводы и обобщения в результате совместной работы класса.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курса «Риторика» является формирование следующих умений: 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характеризовать</w:t>
      </w:r>
      <w:r>
        <w:rPr>
          <w:rFonts w:ascii="Times New Roman" w:hAnsi="Times New Roman" w:cs="Times New Roman"/>
          <w:sz w:val="28"/>
          <w:szCs w:val="28"/>
        </w:rPr>
        <w:t xml:space="preserve"> речь (как успешную или неуспешную) с точки зрения решения поставленной коммуникативной задачи; 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определять</w:t>
      </w:r>
      <w:r>
        <w:rPr>
          <w:rFonts w:ascii="Times New Roman" w:hAnsi="Times New Roman" w:cs="Times New Roman"/>
          <w:sz w:val="28"/>
          <w:szCs w:val="28"/>
        </w:rPr>
        <w:t xml:space="preserve"> вид речевой деятельности, </w:t>
      </w:r>
      <w:r>
        <w:rPr>
          <w:rFonts w:ascii="Times New Roman" w:hAnsi="Times New Roman" w:cs="Times New Roman"/>
          <w:i/>
          <w:sz w:val="28"/>
          <w:szCs w:val="28"/>
        </w:rPr>
        <w:t>характеризовать</w:t>
      </w:r>
      <w:r>
        <w:rPr>
          <w:rFonts w:ascii="Times New Roman" w:hAnsi="Times New Roman" w:cs="Times New Roman"/>
          <w:sz w:val="28"/>
          <w:szCs w:val="28"/>
        </w:rPr>
        <w:t xml:space="preserve"> её особенности;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планировать</w:t>
      </w:r>
      <w:r>
        <w:rPr>
          <w:rFonts w:ascii="Times New Roman" w:hAnsi="Times New Roman" w:cs="Times New Roman"/>
          <w:sz w:val="28"/>
          <w:szCs w:val="28"/>
        </w:rPr>
        <w:t xml:space="preserve"> адекватный для данной ситуации вид речевой деятельности;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осознавать</w:t>
      </w:r>
      <w:r>
        <w:rPr>
          <w:rFonts w:ascii="Times New Roman" w:hAnsi="Times New Roman" w:cs="Times New Roman"/>
          <w:sz w:val="28"/>
          <w:szCs w:val="28"/>
        </w:rPr>
        <w:t xml:space="preserve"> значение тона, смыслового ударения как несловесных средств устного общения;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уместно </w:t>
      </w:r>
      <w:r>
        <w:rPr>
          <w:rFonts w:ascii="Times New Roman" w:hAnsi="Times New Roman" w:cs="Times New Roman"/>
          <w:i/>
          <w:sz w:val="28"/>
          <w:szCs w:val="28"/>
        </w:rPr>
        <w:t>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изученными свойствами устной речи для реализации задачи своего высказывания;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оценивать</w:t>
      </w:r>
      <w:r>
        <w:rPr>
          <w:rFonts w:ascii="Times New Roman" w:hAnsi="Times New Roman" w:cs="Times New Roman"/>
          <w:sz w:val="28"/>
          <w:szCs w:val="28"/>
        </w:rPr>
        <w:t xml:space="preserve"> правильность речи с точки зрения (известных ученикам) орфоэпических, грамматических, лексических норм, </w:t>
      </w:r>
      <w:r>
        <w:rPr>
          <w:rFonts w:ascii="Times New Roman" w:hAnsi="Times New Roman" w:cs="Times New Roman"/>
          <w:i/>
          <w:sz w:val="28"/>
          <w:szCs w:val="28"/>
        </w:rPr>
        <w:t>обращаться</w:t>
      </w:r>
      <w:r>
        <w:rPr>
          <w:rFonts w:ascii="Times New Roman" w:hAnsi="Times New Roman" w:cs="Times New Roman"/>
          <w:sz w:val="28"/>
          <w:szCs w:val="28"/>
        </w:rPr>
        <w:t xml:space="preserve"> к нормативным словарям за справкой;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уместность, эффективность реализации речевых жанров просьбы, вежливого отказа на просьбу в различных ситуациях общения;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продуцировать</w:t>
      </w:r>
      <w:r>
        <w:rPr>
          <w:rFonts w:ascii="Times New Roman" w:hAnsi="Times New Roman" w:cs="Times New Roman"/>
          <w:sz w:val="28"/>
          <w:szCs w:val="28"/>
        </w:rPr>
        <w:t xml:space="preserve"> уместные, эффективные жанры просьбы и вежливого отказа, применительно к разным ситуациям общения;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определять</w:t>
      </w:r>
      <w:r>
        <w:rPr>
          <w:b w:val="0"/>
        </w:rPr>
        <w:t xml:space="preserve"> тему, основную мысль несложного текста;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определять</w:t>
      </w:r>
      <w:r>
        <w:rPr>
          <w:b w:val="0"/>
        </w:rPr>
        <w:t xml:space="preserve"> структурно-смысловые части текста (начало, основную часть, концовку);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подбирать</w:t>
      </w:r>
      <w:r>
        <w:rPr>
          <w:b w:val="0"/>
        </w:rPr>
        <w:t xml:space="preserve"> заголовки к готовым и продуцируемым текстам (в соответствии с темой, основной мыслью и т.д.);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анализировать</w:t>
      </w:r>
      <w:r>
        <w:rPr>
          <w:b w:val="0"/>
        </w:rPr>
        <w:t xml:space="preserve"> и </w:t>
      </w:r>
      <w:r>
        <w:rPr>
          <w:b w:val="0"/>
          <w:i/>
        </w:rPr>
        <w:t>продуцировать</w:t>
      </w:r>
      <w:r>
        <w:rPr>
          <w:b w:val="0"/>
        </w:rPr>
        <w:t xml:space="preserve"> невыдуманные рассказы, </w:t>
      </w:r>
      <w:r>
        <w:rPr>
          <w:b w:val="0"/>
          <w:i/>
        </w:rPr>
        <w:t>соотносить</w:t>
      </w:r>
      <w:r>
        <w:rPr>
          <w:b w:val="0"/>
        </w:rPr>
        <w:t xml:space="preserve"> речевое содержание рассказа с задачей рассказчика;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разыгрывать</w:t>
      </w:r>
      <w:r>
        <w:rPr>
          <w:b w:val="0"/>
        </w:rPr>
        <w:t xml:space="preserve"> диалоги, пользуясь риторическими заданиями учебника;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сочинять</w:t>
      </w:r>
      <w:r>
        <w:rPr>
          <w:b w:val="0"/>
        </w:rPr>
        <w:t xml:space="preserve"> продолжение диалогов разных персонажей, сказочных историй;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давать</w:t>
      </w:r>
      <w:r>
        <w:rPr>
          <w:b w:val="0"/>
        </w:rPr>
        <w:t xml:space="preserve"> оценку невежливому речевому поведению.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</w:p>
    <w:p w:rsidR="00AA2BC8" w:rsidRDefault="00AA2BC8" w:rsidP="00AA2BC8">
      <w:pPr>
        <w:pStyle w:val="35"/>
        <w:spacing w:before="0"/>
      </w:pPr>
      <w:r>
        <w:t>3-й класс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курса «Риторика» является формирование следующих умений: 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proofErr w:type="spellStart"/>
      <w:r>
        <w:rPr>
          <w:b w:val="0"/>
          <w:i/>
        </w:rPr>
        <w:t>оценивать</w:t>
      </w:r>
      <w:r>
        <w:rPr>
          <w:b w:val="0"/>
        </w:rPr>
        <w:t>свою</w:t>
      </w:r>
      <w:proofErr w:type="spellEnd"/>
      <w:r>
        <w:rPr>
          <w:b w:val="0"/>
        </w:rPr>
        <w:t xml:space="preserve"> вежливость;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определять</w:t>
      </w:r>
      <w:r>
        <w:rPr>
          <w:b w:val="0"/>
        </w:rPr>
        <w:t xml:space="preserve"> степень вежливости при общении людей (вежливо – невежливо – грубо);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осознавать</w:t>
      </w:r>
      <w:r>
        <w:rPr>
          <w:b w:val="0"/>
        </w:rPr>
        <w:t xml:space="preserve"> важность соблюдения правил речевого этикета для успешного общения, установления добрых, уважительных взаимоотношений;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осознавать</w:t>
      </w:r>
      <w:r>
        <w:rPr>
          <w:b w:val="0"/>
        </w:rPr>
        <w:t xml:space="preserve"> свою ответственность за произнесённое или написанное слово;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понимать</w:t>
      </w:r>
      <w:r>
        <w:rPr>
          <w:b w:val="0"/>
        </w:rPr>
        <w:t xml:space="preserve"> необходимость добрых дел, подтверждающих добрые слова.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курса «Риторика» является формирование следующих универсальных учебных действий: 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формулировать</w:t>
      </w:r>
      <w:r>
        <w:rPr>
          <w:b w:val="0"/>
        </w:rPr>
        <w:t xml:space="preserve"> тему урока после предварительного обсуждения;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определять</w:t>
      </w:r>
      <w:r>
        <w:rPr>
          <w:b w:val="0"/>
        </w:rPr>
        <w:t xml:space="preserve"> степень успешности выполнения своей работы и работы всех, исходя из имеющихся критериев;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критически осмысливать</w:t>
      </w:r>
      <w:r>
        <w:rPr>
          <w:b w:val="0"/>
        </w:rPr>
        <w:t xml:space="preserve"> свой опыт общения, выявлять причины удач и неудач при взаимодействии;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осознавать</w:t>
      </w:r>
      <w:r>
        <w:rPr>
          <w:b w:val="0"/>
        </w:rPr>
        <w:t xml:space="preserve"> разнообразие текстов (жанров), продуцируемых людьми для решения коммуникативных задач;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учиться</w:t>
      </w:r>
      <w:r>
        <w:rPr>
          <w:b w:val="0"/>
        </w:rPr>
        <w:t xml:space="preserve"> подчинять своё высказывание задаче взаимодействия;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анализировать</w:t>
      </w:r>
      <w:r>
        <w:rPr>
          <w:b w:val="0"/>
        </w:rPr>
        <w:t xml:space="preserve"> информацию, представленную в разных формах (текст, таблица, схема, иллюстрация и др.), </w:t>
      </w:r>
      <w:r>
        <w:rPr>
          <w:b w:val="0"/>
          <w:i/>
        </w:rPr>
        <w:t>извлекать</w:t>
      </w:r>
      <w:r>
        <w:rPr>
          <w:b w:val="0"/>
        </w:rPr>
        <w:t xml:space="preserve"> необходимые для решения коммуникативных задач сведения;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lastRenderedPageBreak/>
        <w:t xml:space="preserve">– </w:t>
      </w:r>
      <w:r>
        <w:rPr>
          <w:b w:val="0"/>
          <w:i/>
        </w:rPr>
        <w:t>продуцировать</w:t>
      </w:r>
      <w:r>
        <w:rPr>
          <w:b w:val="0"/>
        </w:rPr>
        <w:t xml:space="preserve"> тексты сравнительного описания в зависимости от задачи сравнения (выявления сходства и/или различия), последовательной или параллельной структуры; 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перерабатывать</w:t>
      </w:r>
      <w:r>
        <w:rPr>
          <w:b w:val="0"/>
        </w:rPr>
        <w:t xml:space="preserve"> информацию: осуществлять подробный, краткий и выборочный пересказ текста;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осуществлять</w:t>
      </w:r>
      <w:r>
        <w:rPr>
          <w:b w:val="0"/>
        </w:rPr>
        <w:t xml:space="preserve"> информационную переработку научно-учебного текста: составлять его план; 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анализировать</w:t>
      </w:r>
      <w:r>
        <w:rPr>
          <w:b w:val="0"/>
        </w:rPr>
        <w:t xml:space="preserve"> структуру рассуждения, </w:t>
      </w:r>
      <w:r>
        <w:rPr>
          <w:b w:val="0"/>
          <w:i/>
        </w:rPr>
        <w:t>выявлять</w:t>
      </w:r>
      <w:r>
        <w:rPr>
          <w:b w:val="0"/>
        </w:rPr>
        <w:t xml:space="preserve"> уместность приводимых аргументов, правомерность выводов;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аргументировать</w:t>
      </w:r>
      <w:r>
        <w:rPr>
          <w:b w:val="0"/>
        </w:rPr>
        <w:t xml:space="preserve"> свою точку зрения, используя в качестве доказательства правила, цитаты;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продуцировать</w:t>
      </w:r>
      <w:r>
        <w:rPr>
          <w:b w:val="0"/>
        </w:rPr>
        <w:t xml:space="preserve"> рассуждение, соблюдая его структуру: тезис, аргументы, вывод;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знать</w:t>
      </w:r>
      <w:r>
        <w:rPr>
          <w:b w:val="0"/>
        </w:rPr>
        <w:t xml:space="preserve"> основные приёмы подготовки устного выступления – </w:t>
      </w:r>
      <w:r>
        <w:rPr>
          <w:b w:val="0"/>
          <w:i/>
        </w:rPr>
        <w:t>учитывать</w:t>
      </w:r>
      <w:r>
        <w:rPr>
          <w:b w:val="0"/>
        </w:rPr>
        <w:t xml:space="preserve"> компоненты речевой ситуации, </w:t>
      </w:r>
      <w:r>
        <w:rPr>
          <w:b w:val="0"/>
          <w:i/>
        </w:rPr>
        <w:t>записывать</w:t>
      </w:r>
      <w:r>
        <w:rPr>
          <w:b w:val="0"/>
        </w:rPr>
        <w:t xml:space="preserve"> ключевые слова, план; </w:t>
      </w:r>
      <w:r>
        <w:rPr>
          <w:b w:val="0"/>
          <w:i/>
        </w:rPr>
        <w:t>представлять</w:t>
      </w:r>
      <w:r>
        <w:rPr>
          <w:b w:val="0"/>
        </w:rPr>
        <w:t xml:space="preserve"> рисунок, схему; </w:t>
      </w:r>
      <w:r>
        <w:rPr>
          <w:b w:val="0"/>
          <w:i/>
        </w:rPr>
        <w:t>репетировать</w:t>
      </w:r>
      <w:r>
        <w:rPr>
          <w:b w:val="0"/>
        </w:rPr>
        <w:t xml:space="preserve"> выступление и т.д.;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пользоваться</w:t>
      </w:r>
      <w:r>
        <w:rPr>
          <w:b w:val="0"/>
        </w:rPr>
        <w:t xml:space="preserve"> приёмами подготовки устного выступления, </w:t>
      </w:r>
      <w:r>
        <w:rPr>
          <w:b w:val="0"/>
          <w:i/>
        </w:rPr>
        <w:t>выступать</w:t>
      </w:r>
      <w:r>
        <w:rPr>
          <w:b w:val="0"/>
        </w:rPr>
        <w:t xml:space="preserve"> с графическим (возможно, аудио –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видео – ) сопровождением;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в предложенных коммуникативных ситуациях, опираясь на изученные правила общения, </w:t>
      </w:r>
      <w:r>
        <w:rPr>
          <w:b w:val="0"/>
          <w:i/>
        </w:rPr>
        <w:t>выбирать</w:t>
      </w:r>
      <w:r>
        <w:rPr>
          <w:b w:val="0"/>
        </w:rPr>
        <w:t xml:space="preserve"> уместные, эффективные речевые средства.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курса «Риторика» является формирование следующих умений: 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приводить</w:t>
      </w:r>
      <w:r>
        <w:rPr>
          <w:rFonts w:ascii="Times New Roman" w:hAnsi="Times New Roman" w:cs="Times New Roman"/>
          <w:sz w:val="28"/>
          <w:szCs w:val="28"/>
        </w:rPr>
        <w:t xml:space="preserve"> примеры задач общения и речевых ролей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отличать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подготовленную и неподготовленную речь;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неподготовленной речи;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осознавать</w:t>
      </w:r>
      <w:r>
        <w:rPr>
          <w:rFonts w:ascii="Times New Roman" w:hAnsi="Times New Roman" w:cs="Times New Roman"/>
          <w:sz w:val="28"/>
          <w:szCs w:val="28"/>
        </w:rPr>
        <w:t xml:space="preserve"> важность соблюдения норм (орфоэпических, лексических, грамматических) для успешного общения;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этикетных жанров комплимента, поздравления;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реализовывать</w:t>
      </w:r>
      <w:r>
        <w:rPr>
          <w:rFonts w:ascii="Times New Roman" w:hAnsi="Times New Roman" w:cs="Times New Roman"/>
          <w:sz w:val="28"/>
          <w:szCs w:val="28"/>
        </w:rPr>
        <w:t xml:space="preserve"> жанры комплимента, поздравления с учётом коммуникативной ситуации;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диалога и монолога;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абзацные отступы, шрифтовые и цветовые выделения в учебных текстах;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различные выделения в продуцируемых письменных текстах;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основные способы правки текста (замена слов, словосочетаний, предложений; исключение ненужного, вставка и т.д.);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основными способами правки текста.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AA2BC8" w:rsidRDefault="00AA2BC8" w:rsidP="00AA2BC8">
      <w:pPr>
        <w:pStyle w:val="35"/>
        <w:spacing w:before="0"/>
        <w:ind w:firstLine="284"/>
      </w:pPr>
      <w:r>
        <w:t>4-й класс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курса «Риторика» является формирование следующих умений: 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объяснять</w:t>
      </w:r>
      <w:r>
        <w:rPr>
          <w:b w:val="0"/>
        </w:rPr>
        <w:t xml:space="preserve"> значение эффективного общения, взаимопонимания в жизни человека, общества; 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осознавать</w:t>
      </w:r>
      <w:r>
        <w:rPr>
          <w:b w:val="0"/>
        </w:rPr>
        <w:t xml:space="preserve"> важность соблюдения правил речевого этикета как </w:t>
      </w:r>
      <w:r>
        <w:rPr>
          <w:b w:val="0"/>
        </w:rPr>
        <w:lastRenderedPageBreak/>
        <w:t xml:space="preserve">выражения доброго, уважительного отношения в семье и к посторонним людям; 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отличать</w:t>
      </w:r>
      <w:r>
        <w:rPr>
          <w:b w:val="0"/>
        </w:rPr>
        <w:t xml:space="preserve"> истинную вежливость от </w:t>
      </w:r>
      <w:proofErr w:type="gramStart"/>
      <w:r>
        <w:rPr>
          <w:b w:val="0"/>
        </w:rPr>
        <w:t>показной</w:t>
      </w:r>
      <w:proofErr w:type="gramEnd"/>
      <w:r>
        <w:rPr>
          <w:b w:val="0"/>
        </w:rPr>
        <w:t>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адаптироваться</w:t>
      </w:r>
      <w:r>
        <w:rPr>
          <w:b w:val="0"/>
        </w:rPr>
        <w:t xml:space="preserve"> применительно к ситуации общения, </w:t>
      </w:r>
      <w:r>
        <w:rPr>
          <w:b w:val="0"/>
          <w:i/>
        </w:rPr>
        <w:t>строить</w:t>
      </w:r>
      <w:r>
        <w:rPr>
          <w:b w:val="0"/>
        </w:rPr>
        <w:t xml:space="preserve"> своё высказывание в зависимости от условий взаимодействия;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учитывать</w:t>
      </w:r>
      <w:r>
        <w:rPr>
          <w:b w:val="0"/>
        </w:rPr>
        <w:t xml:space="preserve"> интересы </w:t>
      </w:r>
      <w:proofErr w:type="spellStart"/>
      <w:r>
        <w:rPr>
          <w:b w:val="0"/>
        </w:rPr>
        <w:t>коммуникантов</w:t>
      </w:r>
      <w:proofErr w:type="spellEnd"/>
      <w:r>
        <w:rPr>
          <w:b w:val="0"/>
        </w:rPr>
        <w:t xml:space="preserve"> при общении, </w:t>
      </w:r>
      <w:r>
        <w:rPr>
          <w:b w:val="0"/>
          <w:i/>
        </w:rPr>
        <w:t>проявлять</w:t>
      </w:r>
      <w:r>
        <w:rPr>
          <w:b w:val="0"/>
        </w:rPr>
        <w:t xml:space="preserve"> эмоциональную отзывчивость и доброжелательность в спорных ситуациях;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осознавать</w:t>
      </w:r>
      <w:r>
        <w:rPr>
          <w:b w:val="0"/>
        </w:rPr>
        <w:t xml:space="preserve"> ответственность за своё речевое поведение дома, в школе и других общественных местах;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анализировать</w:t>
      </w:r>
      <w:r>
        <w:rPr>
          <w:b w:val="0"/>
        </w:rPr>
        <w:t xml:space="preserve"> свои речевые привычки, </w:t>
      </w:r>
      <w:r>
        <w:rPr>
          <w:b w:val="0"/>
          <w:i/>
        </w:rPr>
        <w:t>избавляться</w:t>
      </w:r>
      <w:r>
        <w:rPr>
          <w:b w:val="0"/>
        </w:rPr>
        <w:t xml:space="preserve"> от плохих привычек;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поддерживать </w:t>
      </w:r>
      <w:proofErr w:type="gramStart"/>
      <w:r>
        <w:rPr>
          <w:b w:val="0"/>
        </w:rPr>
        <w:t>нуждающихся</w:t>
      </w:r>
      <w:proofErr w:type="gramEnd"/>
      <w:r>
        <w:rPr>
          <w:b w:val="0"/>
        </w:rPr>
        <w:t xml:space="preserve"> в помощи не только словом, но и делом.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курса «Риторика» является формирование следующих универсальных учебных действий: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формулировать</w:t>
      </w:r>
      <w:r>
        <w:rPr>
          <w:b w:val="0"/>
        </w:rPr>
        <w:t xml:space="preserve"> задачу урока после предварительного обсуждения;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оценивать</w:t>
      </w:r>
      <w:r>
        <w:rPr>
          <w:b w:val="0"/>
        </w:rPr>
        <w:t xml:space="preserve"> выполнение своей работы и работы всех, исходя из имеющихся критериев;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анализировать</w:t>
      </w:r>
      <w:r>
        <w:rPr>
          <w:b w:val="0"/>
        </w:rPr>
        <w:t xml:space="preserve"> и </w:t>
      </w:r>
      <w:r>
        <w:rPr>
          <w:b w:val="0"/>
          <w:i/>
        </w:rPr>
        <w:t>оценивать</w:t>
      </w:r>
      <w:r>
        <w:rPr>
          <w:b w:val="0"/>
        </w:rPr>
        <w:t xml:space="preserve"> свои и чужие </w:t>
      </w:r>
      <w:proofErr w:type="gramStart"/>
      <w:r>
        <w:rPr>
          <w:b w:val="0"/>
        </w:rPr>
        <w:t>успехи</w:t>
      </w:r>
      <w:proofErr w:type="gramEnd"/>
      <w:r>
        <w:rPr>
          <w:b w:val="0"/>
        </w:rPr>
        <w:t xml:space="preserve"> и неуспехи в общении;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осознанно </w:t>
      </w:r>
      <w:r>
        <w:rPr>
          <w:b w:val="0"/>
          <w:i/>
        </w:rPr>
        <w:t>строить</w:t>
      </w:r>
      <w:r>
        <w:rPr>
          <w:b w:val="0"/>
        </w:rPr>
        <w:t xml:space="preserve"> речевое высказывание (в устной и письменной форме) в соответствии с задачами коммуникации, соблюдая нормы этики и этикета;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анализировать</w:t>
      </w:r>
      <w:r>
        <w:rPr>
          <w:b w:val="0"/>
        </w:rPr>
        <w:t xml:space="preserve"> рассуждение, в структуре которого представлены несколько аргументов, </w:t>
      </w:r>
      <w:r>
        <w:rPr>
          <w:b w:val="0"/>
          <w:i/>
        </w:rPr>
        <w:t>оценивать</w:t>
      </w:r>
      <w:r>
        <w:rPr>
          <w:b w:val="0"/>
        </w:rPr>
        <w:t xml:space="preserve"> их значимость, достоверность фактов;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классифицировать</w:t>
      </w:r>
      <w:r>
        <w:rPr>
          <w:b w:val="0"/>
        </w:rPr>
        <w:t xml:space="preserve"> различные типы аргументов: научные и ненаучные (житейские), обобщённые и конкретные;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реализовывать</w:t>
      </w:r>
      <w:r>
        <w:rPr>
          <w:b w:val="0"/>
        </w:rPr>
        <w:t xml:space="preserve"> рассуждение (устное и письменное), которое включает в себя тезис, убедительные аргументы (иногда также вступление и заключение), соблюдая нормы информационной избирательности;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признавать</w:t>
      </w:r>
      <w:r>
        <w:rPr>
          <w:b w:val="0"/>
        </w:rPr>
        <w:t xml:space="preserve"> возможность существования разных точек зрения и права каждого иметь свою;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различать</w:t>
      </w:r>
      <w:r>
        <w:rPr>
          <w:b w:val="0"/>
        </w:rPr>
        <w:t xml:space="preserve"> описания разных стилей – делового и художественного;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продуцировать</w:t>
      </w:r>
      <w:r>
        <w:rPr>
          <w:b w:val="0"/>
        </w:rPr>
        <w:t xml:space="preserve"> описания разных стилей в зависимости от коммуникативной задачи;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анализировать</w:t>
      </w:r>
      <w:r>
        <w:rPr>
          <w:b w:val="0"/>
        </w:rPr>
        <w:t xml:space="preserve"> словарные статьи;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реализовывать</w:t>
      </w:r>
      <w:r>
        <w:rPr>
          <w:b w:val="0"/>
        </w:rPr>
        <w:t xml:space="preserve"> словарные статьи к новым словам;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осуществлять</w:t>
      </w:r>
      <w:r>
        <w:rPr>
          <w:b w:val="0"/>
        </w:rPr>
        <w:t xml:space="preserve"> информационную переработку научно-учебного текста: составлять опорный конспект прочитанного или услышанного;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воспроизводить</w:t>
      </w:r>
      <w:r>
        <w:rPr>
          <w:b w:val="0"/>
        </w:rPr>
        <w:t xml:space="preserve"> по опорному конспекту </w:t>
      </w:r>
      <w:proofErr w:type="gramStart"/>
      <w:r>
        <w:rPr>
          <w:b w:val="0"/>
        </w:rPr>
        <w:t>прочитанное</w:t>
      </w:r>
      <w:proofErr w:type="gramEnd"/>
      <w:r>
        <w:rPr>
          <w:b w:val="0"/>
        </w:rPr>
        <w:t xml:space="preserve"> или услышанное; 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анализировать</w:t>
      </w:r>
      <w:r>
        <w:rPr>
          <w:b w:val="0"/>
        </w:rPr>
        <w:t xml:space="preserve"> газетные информационные жанры, выделять логическую и эмоциональную составляющие;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слушать</w:t>
      </w:r>
      <w:r>
        <w:rPr>
          <w:b w:val="0"/>
        </w:rPr>
        <w:t xml:space="preserve"> собеседника, кратко излагать сказанное им в процессе обсуждения темы, проблемы;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редактировать</w:t>
      </w:r>
      <w:r>
        <w:rPr>
          <w:b w:val="0"/>
        </w:rPr>
        <w:t xml:space="preserve"> текст с недочётами.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курса «Риторика» является формирование следующих умений: 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различать</w:t>
      </w:r>
      <w:r>
        <w:rPr>
          <w:rFonts w:ascii="Times New Roman" w:hAnsi="Times New Roman" w:cs="Times New Roman"/>
          <w:sz w:val="28"/>
          <w:szCs w:val="28"/>
        </w:rPr>
        <w:t xml:space="preserve"> общение для контакта и для получения информации;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учитывать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коммуникативной ситуации при реализации высказывания;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уместно </w:t>
      </w:r>
      <w:r>
        <w:rPr>
          <w:rFonts w:ascii="Times New Roman" w:hAnsi="Times New Roman" w:cs="Times New Roman"/>
          <w:i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изученные несловесные средства при общении;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определять</w:t>
      </w:r>
      <w:r>
        <w:rPr>
          <w:rFonts w:ascii="Times New Roman" w:hAnsi="Times New Roman" w:cs="Times New Roman"/>
          <w:sz w:val="28"/>
          <w:szCs w:val="28"/>
        </w:rPr>
        <w:t xml:space="preserve"> виды речевой деятельности, </w:t>
      </w:r>
      <w:r>
        <w:rPr>
          <w:rFonts w:ascii="Times New Roman" w:hAnsi="Times New Roman" w:cs="Times New Roman"/>
          <w:i/>
          <w:sz w:val="28"/>
          <w:szCs w:val="28"/>
        </w:rPr>
        <w:t>осознавать</w:t>
      </w:r>
      <w:r>
        <w:rPr>
          <w:rFonts w:ascii="Times New Roman" w:hAnsi="Times New Roman" w:cs="Times New Roman"/>
          <w:sz w:val="28"/>
          <w:szCs w:val="28"/>
        </w:rPr>
        <w:t xml:space="preserve"> их взаимосвязь;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называть</w:t>
      </w:r>
      <w:r>
        <w:rPr>
          <w:rFonts w:ascii="Times New Roman" w:hAnsi="Times New Roman" w:cs="Times New Roman"/>
          <w:sz w:val="28"/>
          <w:szCs w:val="28"/>
        </w:rPr>
        <w:t xml:space="preserve"> основные признаки текста, </w:t>
      </w:r>
      <w:r>
        <w:rPr>
          <w:rFonts w:ascii="Times New Roman" w:hAnsi="Times New Roman" w:cs="Times New Roman"/>
          <w:i/>
          <w:sz w:val="28"/>
          <w:szCs w:val="28"/>
        </w:rPr>
        <w:t>приводить</w:t>
      </w:r>
      <w:r>
        <w:rPr>
          <w:rFonts w:ascii="Times New Roman" w:hAnsi="Times New Roman" w:cs="Times New Roman"/>
          <w:sz w:val="28"/>
          <w:szCs w:val="28"/>
        </w:rPr>
        <w:t xml:space="preserve"> их примеры;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называть</w:t>
      </w:r>
      <w:r>
        <w:rPr>
          <w:b w:val="0"/>
        </w:rPr>
        <w:t xml:space="preserve"> изученные разновидности текстов – жанры, реализуемые людьми для решения коммуникативных задач;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продуцировать</w:t>
      </w:r>
      <w:r>
        <w:rPr>
          <w:rFonts w:ascii="Times New Roman" w:hAnsi="Times New Roman" w:cs="Times New Roman"/>
          <w:sz w:val="28"/>
          <w:szCs w:val="28"/>
        </w:rPr>
        <w:t xml:space="preserve"> этикетные жанры </w:t>
      </w:r>
      <w:r>
        <w:rPr>
          <w:rFonts w:ascii="Times New Roman" w:hAnsi="Times New Roman" w:cs="Times New Roman"/>
          <w:b/>
          <w:i/>
          <w:sz w:val="28"/>
          <w:szCs w:val="28"/>
        </w:rPr>
        <w:t>вежливая оценка, утешение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вести</w:t>
      </w:r>
      <w:r>
        <w:rPr>
          <w:rFonts w:ascii="Times New Roman" w:hAnsi="Times New Roman" w:cs="Times New Roman"/>
          <w:sz w:val="28"/>
          <w:szCs w:val="28"/>
        </w:rPr>
        <w:t xml:space="preserve"> этикетный диалог, используя сведения об этикетных жанрах, изученных в начальной школе;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типичную структуру рассказа;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рассказывать</w:t>
      </w:r>
      <w:r>
        <w:rPr>
          <w:rFonts w:ascii="Times New Roman" w:hAnsi="Times New Roman" w:cs="Times New Roman"/>
          <w:sz w:val="28"/>
          <w:szCs w:val="28"/>
        </w:rPr>
        <w:t xml:space="preserve"> (устно и письменно) о памятных событиях жизни;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газетных жанров: хроники, информационной заметки;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продуцировать</w:t>
      </w:r>
      <w:r>
        <w:rPr>
          <w:b w:val="0"/>
        </w:rPr>
        <w:t xml:space="preserve"> простые информационные жанры (типа </w:t>
      </w:r>
      <w:r>
        <w:rPr>
          <w:i/>
        </w:rPr>
        <w:t xml:space="preserve">что–где–когда </w:t>
      </w:r>
      <w:r>
        <w:rPr>
          <w:b w:val="0"/>
        </w:rPr>
        <w:t xml:space="preserve">и </w:t>
      </w:r>
      <w:r>
        <w:rPr>
          <w:i/>
        </w:rPr>
        <w:t>как произошло</w:t>
      </w:r>
      <w:r>
        <w:rPr>
          <w:b w:val="0"/>
        </w:rPr>
        <w:t>) в соответствии с задачами коммуникации;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объяснять</w:t>
      </w:r>
      <w:r>
        <w:rPr>
          <w:b w:val="0"/>
        </w:rPr>
        <w:t xml:space="preserve"> значение фотографии в газетном тексте;</w:t>
      </w:r>
    </w:p>
    <w:p w:rsidR="00AA2BC8" w:rsidRDefault="00AA2BC8" w:rsidP="00AA2BC8">
      <w:pPr>
        <w:pStyle w:val="35"/>
        <w:spacing w:before="0"/>
        <w:ind w:firstLine="510"/>
        <w:jc w:val="both"/>
        <w:rPr>
          <w:b w:val="0"/>
        </w:rPr>
      </w:pPr>
      <w:r>
        <w:rPr>
          <w:b w:val="0"/>
        </w:rPr>
        <w:t xml:space="preserve">– </w:t>
      </w:r>
      <w:r>
        <w:rPr>
          <w:b w:val="0"/>
          <w:i/>
        </w:rPr>
        <w:t>реализовывать</w:t>
      </w:r>
      <w:r>
        <w:rPr>
          <w:b w:val="0"/>
        </w:rPr>
        <w:t xml:space="preserve"> подписи под фотографиями семьи, класса с учётом коммуникативной ситуации.</w:t>
      </w:r>
    </w:p>
    <w:p w:rsidR="00AA2BC8" w:rsidRDefault="00866022" w:rsidP="00AA2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A2BC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AA2BC8" w:rsidRDefault="00AA2BC8" w:rsidP="00AA2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 (34 часа)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ОБЩЕНИЕ.</w:t>
      </w:r>
      <w:r>
        <w:rPr>
          <w:rFonts w:ascii="Times New Roman" w:hAnsi="Times New Roman" w:cs="Times New Roman"/>
          <w:sz w:val="28"/>
          <w:szCs w:val="28"/>
        </w:rPr>
        <w:t xml:space="preserve"> Чему учит риторика. Что такое успешное общение.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Речевая (коммуникативная) ситуация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(адресант) говорит (пишет) – </w:t>
      </w:r>
      <w:r>
        <w:rPr>
          <w:rFonts w:ascii="Times New Roman" w:hAnsi="Times New Roman" w:cs="Times New Roman"/>
          <w:b/>
          <w:i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 xml:space="preserve"> (адресат) – </w:t>
      </w:r>
      <w:r>
        <w:rPr>
          <w:rFonts w:ascii="Times New Roman" w:hAnsi="Times New Roman" w:cs="Times New Roman"/>
          <w:b/>
          <w:i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 какой целью. </w:t>
      </w:r>
      <w:r>
        <w:rPr>
          <w:rFonts w:ascii="Times New Roman" w:hAnsi="Times New Roman" w:cs="Times New Roman"/>
          <w:sz w:val="28"/>
          <w:szCs w:val="28"/>
        </w:rPr>
        <w:t>Речевые роли (в семье, школе и т.д.).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общения.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Общение в быту (обыденное – повседневное); общение личное: один – один (два – три).</w:t>
      </w:r>
      <w:proofErr w:type="gramEnd"/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Речевая деятельность. </w:t>
      </w:r>
      <w:r>
        <w:rPr>
          <w:rFonts w:ascii="Times New Roman" w:hAnsi="Times New Roman" w:cs="Times New Roman"/>
          <w:sz w:val="28"/>
          <w:szCs w:val="28"/>
        </w:rPr>
        <w:t xml:space="preserve">Четыре вида речевой деятельности. Говорить – слушать, их взаимосвязь. Писать – читать, их взаимосвязь. 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Слушание.</w:t>
      </w:r>
      <w:r>
        <w:rPr>
          <w:rFonts w:ascii="Times New Roman" w:hAnsi="Times New Roman" w:cs="Times New Roman"/>
          <w:sz w:val="28"/>
          <w:szCs w:val="28"/>
        </w:rPr>
        <w:t xml:space="preserve"> Приёмы слушания: фиксация темы (заголовка) высказывания и непонятных слов. 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Говорение</w:t>
      </w:r>
      <w:r>
        <w:rPr>
          <w:rFonts w:ascii="Times New Roman" w:hAnsi="Times New Roman" w:cs="Times New Roman"/>
          <w:sz w:val="28"/>
          <w:szCs w:val="28"/>
        </w:rPr>
        <w:t>. Основной тон, смысловое ударение, темп, громкость высказывания; их соответствие речевой задаче.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Чтение. </w:t>
      </w:r>
      <w:r>
        <w:rPr>
          <w:rFonts w:ascii="Times New Roman" w:hAnsi="Times New Roman" w:cs="Times New Roman"/>
          <w:sz w:val="28"/>
          <w:szCs w:val="28"/>
        </w:rPr>
        <w:t>Изучающее чтение. Приёмы чтения учебного текста: постановка вопроса к заголовку и от заголовка, выделение ключевых слов (в связи с пересказом).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Письменная речь.</w:t>
      </w:r>
      <w:r>
        <w:rPr>
          <w:rFonts w:ascii="Times New Roman" w:hAnsi="Times New Roman" w:cs="Times New Roman"/>
          <w:sz w:val="28"/>
          <w:szCs w:val="28"/>
        </w:rPr>
        <w:t xml:space="preserve"> Способы правки текста. Вычеркивание ненужного (лишнего), замена слов (словосочетаний и т.д.), вставка необходимого и т.д.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Правильная и хорошая эффективная речь. </w:t>
      </w:r>
      <w:r>
        <w:rPr>
          <w:rFonts w:ascii="Times New Roman" w:hAnsi="Times New Roman" w:cs="Times New Roman"/>
          <w:sz w:val="28"/>
          <w:szCs w:val="28"/>
        </w:rPr>
        <w:t>Речь правильная и неправильная (с нарушением норм литературного языка). Речь хорошая (успешная, эффективная).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ТЕКСТ. РЕЧЕВЫЕ ЖАНРЫ. </w:t>
      </w:r>
      <w:r>
        <w:rPr>
          <w:rFonts w:ascii="Times New Roman" w:hAnsi="Times New Roman" w:cs="Times New Roman"/>
          <w:sz w:val="28"/>
          <w:szCs w:val="28"/>
        </w:rPr>
        <w:t>Тематическое единство как признак текста. Типы заголовков. Основная мысль текста. Структурно-смысловые части в разных текстах.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Типы текстов.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Рассуждения</w:t>
      </w:r>
      <w:r>
        <w:rPr>
          <w:rFonts w:ascii="Times New Roman" w:hAnsi="Times New Roman" w:cs="Times New Roman"/>
          <w:sz w:val="28"/>
          <w:szCs w:val="28"/>
        </w:rPr>
        <w:t xml:space="preserve"> с целью объяснения или доказательства. Основная мысль (тезис) в рассуждении. Смысловые части рассуждения. Пример и правило в рассуждении.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 в учебной речи, его цель, основные части. Описание в объявлении. Описание-загадка.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Невыдуманный рассказ</w:t>
      </w:r>
      <w:r>
        <w:rPr>
          <w:rFonts w:ascii="Times New Roman" w:hAnsi="Times New Roman" w:cs="Times New Roman"/>
          <w:sz w:val="28"/>
          <w:szCs w:val="28"/>
        </w:rPr>
        <w:t xml:space="preserve"> (о себе).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Вторичные тексты.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пересказе. Подробный пересказ (устный). Краткий пересказ (устный). Способы сжатия текста. Отзыв-отклик (экспромт) о книге, фильме, телепередаче.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Речевой этикет. </w:t>
      </w:r>
      <w:r>
        <w:rPr>
          <w:rFonts w:ascii="Times New Roman" w:hAnsi="Times New Roman" w:cs="Times New Roman"/>
          <w:sz w:val="28"/>
          <w:szCs w:val="28"/>
        </w:rPr>
        <w:t>Способы выражения вежливой речи. Этикетные средства в устной и письменной речи.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Этикетные речевые жанры. </w:t>
      </w:r>
      <w:r>
        <w:rPr>
          <w:rFonts w:ascii="Times New Roman" w:hAnsi="Times New Roman" w:cs="Times New Roman"/>
          <w:sz w:val="28"/>
          <w:szCs w:val="28"/>
        </w:rPr>
        <w:t>Просьба. Скрытая просьба. Приглашение. Согласие. Вежливый отказ.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AA2BC8" w:rsidRDefault="00AA2BC8" w:rsidP="00AA2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класс (34 часа)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ОБЩЕНИЕ. (17ч.)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Речевые (коммуникативные) задачи. 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Речевая деятельность.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Говорение. </w:t>
      </w:r>
      <w:r>
        <w:rPr>
          <w:rFonts w:ascii="Times New Roman" w:hAnsi="Times New Roman" w:cs="Times New Roman"/>
          <w:sz w:val="28"/>
          <w:szCs w:val="28"/>
        </w:rPr>
        <w:t>Неподготовленная и подготовленная устная речь. Особенности неподготовленной (спонтанной) речи. Приёмы подготовки.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Слушание. </w:t>
      </w:r>
      <w:r>
        <w:rPr>
          <w:rFonts w:ascii="Times New Roman" w:hAnsi="Times New Roman" w:cs="Times New Roman"/>
          <w:sz w:val="28"/>
          <w:szCs w:val="28"/>
        </w:rPr>
        <w:t>Приёмы слушания: запись опорных (ключевых) слов, составление плана-схемы услышанного и т.д. Словесные и несловесные сигналы внимательного слушания (повторение).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Чтение учебного текста, </w:t>
      </w:r>
      <w:r>
        <w:rPr>
          <w:rFonts w:ascii="Times New Roman" w:hAnsi="Times New Roman" w:cs="Times New Roman"/>
          <w:sz w:val="28"/>
          <w:szCs w:val="28"/>
        </w:rPr>
        <w:t>особенности восприятия этого текста. Абзацные отступы, шрифтовые, цветовые и др. выделения. Постановка вопросов к отдельным частям текста; к непонятным словам; составление плана как приём чтения.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Письменная речь. </w:t>
      </w:r>
      <w:r>
        <w:rPr>
          <w:rFonts w:ascii="Times New Roman" w:hAnsi="Times New Roman" w:cs="Times New Roman"/>
          <w:sz w:val="28"/>
          <w:szCs w:val="28"/>
        </w:rPr>
        <w:t>Способы правки текста: замена слов, словосочетаний, предложений, изменение последовательности изложения, включение недостающего и т.д.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Речевой этикет. </w:t>
      </w:r>
      <w:r>
        <w:rPr>
          <w:rFonts w:ascii="Times New Roman" w:hAnsi="Times New Roman" w:cs="Times New Roman"/>
          <w:sz w:val="28"/>
          <w:szCs w:val="28"/>
        </w:rPr>
        <w:t>Вежливая речь. Вежливо–невежливо–грубо. Добрые слова – добрые дела.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Правильная и хорошая (эффективная) речь. </w:t>
      </w:r>
      <w:r>
        <w:rPr>
          <w:rFonts w:ascii="Times New Roman" w:hAnsi="Times New Roman" w:cs="Times New Roman"/>
          <w:sz w:val="28"/>
          <w:szCs w:val="28"/>
        </w:rPr>
        <w:t>Нормы – что это такое. Зачем они нужны. Нормы произносительные, орфоэпические, словоупотребления. Нормативные словари.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ТЕКСТ. (17ч.)  РЕЧЕВЫЕ ЖАНРЫ.</w:t>
      </w:r>
      <w:r>
        <w:rPr>
          <w:rFonts w:ascii="Times New Roman" w:hAnsi="Times New Roman" w:cs="Times New Roman"/>
          <w:sz w:val="28"/>
          <w:szCs w:val="28"/>
        </w:rPr>
        <w:t xml:space="preserve"> Разнообразие текстов, реализуемых людьми в общении.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 и монолог как разновидности текста, их особенности.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Этикетные жанры: </w:t>
      </w:r>
      <w:r>
        <w:rPr>
          <w:rFonts w:ascii="Times New Roman" w:hAnsi="Times New Roman" w:cs="Times New Roman"/>
          <w:sz w:val="28"/>
          <w:szCs w:val="28"/>
        </w:rPr>
        <w:t>похвала (комплимент), поздравление (устное и письменное).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поздравления. Средства выражения поздравления в устной и письменной речи.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Вторичные речевые жанры. 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Сжатый</w:t>
      </w:r>
      <w:r>
        <w:rPr>
          <w:rFonts w:ascii="Times New Roman" w:hAnsi="Times New Roman" w:cs="Times New Roman"/>
          <w:sz w:val="28"/>
          <w:szCs w:val="28"/>
        </w:rPr>
        <w:t xml:space="preserve"> (краткий) </w:t>
      </w:r>
      <w:r>
        <w:rPr>
          <w:rFonts w:ascii="Times New Roman" w:hAnsi="Times New Roman" w:cs="Times New Roman"/>
          <w:b/>
          <w:sz w:val="28"/>
          <w:szCs w:val="28"/>
        </w:rPr>
        <w:t>пересказ,</w:t>
      </w:r>
      <w:r>
        <w:rPr>
          <w:rFonts w:ascii="Times New Roman" w:hAnsi="Times New Roman" w:cs="Times New Roman"/>
          <w:sz w:val="28"/>
          <w:szCs w:val="28"/>
        </w:rPr>
        <w:t xml:space="preserve"> два способа сжатия исходного текста. (Повторение.) Правила пересказа. </w:t>
      </w:r>
      <w:r>
        <w:rPr>
          <w:rFonts w:ascii="Times New Roman" w:hAnsi="Times New Roman" w:cs="Times New Roman"/>
          <w:b/>
          <w:sz w:val="28"/>
          <w:szCs w:val="28"/>
        </w:rPr>
        <w:t>Выборочный пересказ</w:t>
      </w:r>
      <w:r>
        <w:rPr>
          <w:rFonts w:ascii="Times New Roman" w:hAnsi="Times New Roman" w:cs="Times New Roman"/>
          <w:sz w:val="28"/>
          <w:szCs w:val="28"/>
        </w:rPr>
        <w:t xml:space="preserve"> как текст, созданный на основе выборки нужного материала из исходного текста.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Цитата в пересказах, её роль. 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>
        <w:rPr>
          <w:rFonts w:ascii="Times New Roman" w:hAnsi="Times New Roman" w:cs="Times New Roman"/>
          <w:sz w:val="28"/>
          <w:szCs w:val="28"/>
        </w:rPr>
        <w:t>Сжатое изложение содержания книги в аннотации.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Типы текстов.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Рассуждение, его структура, вывод в рассуждении. Правило в доказательстве (объяснении). Цитата в доказательстве (объяснении).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Сравнительное описание с задачей различения и сходства. Правила сравнения.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Сравнительное высказывание, два способа его построения. Сравнительное описание как завязка (начало) в развитии действия в сказках, рассказах и т.д.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 по сюжетным рисункам.</w:t>
      </w:r>
    </w:p>
    <w:p w:rsidR="00AA2BC8" w:rsidRDefault="00AA2BC8" w:rsidP="00AA2B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BC8" w:rsidRDefault="00AA2BC8" w:rsidP="00AA2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 (34 часа)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ОБЩЕНИЕ. 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Разнообразие речевых ситуаций. </w:t>
      </w:r>
      <w:r>
        <w:rPr>
          <w:rFonts w:ascii="Times New Roman" w:hAnsi="Times New Roman" w:cs="Times New Roman"/>
          <w:sz w:val="28"/>
          <w:szCs w:val="28"/>
        </w:rPr>
        <w:t>Важность учёта речевой (коммуникативной) ситуации для успешного общения. (Повторение и обобщение.)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общения. </w:t>
      </w:r>
      <w:r>
        <w:rPr>
          <w:rFonts w:ascii="Times New Roman" w:hAnsi="Times New Roman" w:cs="Times New Roman"/>
          <w:sz w:val="28"/>
          <w:szCs w:val="28"/>
        </w:rPr>
        <w:t>Общение для контакта и общение для получения информации.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употребления несловесных средств.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Речевая деятельность. </w:t>
      </w:r>
      <w:r>
        <w:rPr>
          <w:rFonts w:ascii="Times New Roman" w:hAnsi="Times New Roman" w:cs="Times New Roman"/>
          <w:sz w:val="28"/>
          <w:szCs w:val="28"/>
        </w:rPr>
        <w:t>Основные виды речевой деятельности. Их связь.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Слушание. </w:t>
      </w:r>
      <w:r>
        <w:rPr>
          <w:rFonts w:ascii="Times New Roman" w:hAnsi="Times New Roman" w:cs="Times New Roman"/>
          <w:sz w:val="28"/>
          <w:szCs w:val="28"/>
        </w:rPr>
        <w:t>Опорный конспект как кодирование услышанного и прочитанного с использованием рисунков, символов.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Говорение. </w:t>
      </w:r>
      <w:r>
        <w:rPr>
          <w:rFonts w:ascii="Times New Roman" w:hAnsi="Times New Roman" w:cs="Times New Roman"/>
          <w:sz w:val="28"/>
          <w:szCs w:val="28"/>
        </w:rPr>
        <w:t>Особенности неподготовленной (спонтанной) речи.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Письменная речь. </w:t>
      </w:r>
      <w:r>
        <w:rPr>
          <w:rFonts w:ascii="Times New Roman" w:hAnsi="Times New Roman" w:cs="Times New Roman"/>
          <w:sz w:val="28"/>
          <w:szCs w:val="28"/>
        </w:rPr>
        <w:t xml:space="preserve">Редактирование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взаиморедактирование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Речь правильная и хорошая (успешная, эффективная). </w:t>
      </w:r>
      <w:r>
        <w:rPr>
          <w:rFonts w:ascii="Times New Roman" w:hAnsi="Times New Roman" w:cs="Times New Roman"/>
          <w:sz w:val="28"/>
          <w:szCs w:val="28"/>
        </w:rPr>
        <w:t>Толковый словарь. Словарь синонимов. Словарь языка писателей. Словарь эпитетов и др.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Речевой этикет. </w:t>
      </w:r>
      <w:r>
        <w:rPr>
          <w:rFonts w:ascii="Times New Roman" w:hAnsi="Times New Roman" w:cs="Times New Roman"/>
          <w:sz w:val="28"/>
          <w:szCs w:val="28"/>
        </w:rPr>
        <w:t>Вежливая речь (повторение). Речевые привычки. Способы выражения вежливой оценки, утешения.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ТЕКСТ. РЕЧЕВЫЕ ЖАНРЫ.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признаки текста. </w:t>
      </w:r>
      <w:r>
        <w:rPr>
          <w:rFonts w:ascii="Times New Roman" w:hAnsi="Times New Roman" w:cs="Times New Roman"/>
          <w:sz w:val="28"/>
          <w:szCs w:val="28"/>
        </w:rPr>
        <w:t>Смысловая цельность и связность текста.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Сжатый пересказ </w:t>
      </w:r>
      <w:r>
        <w:rPr>
          <w:rFonts w:ascii="Times New Roman" w:hAnsi="Times New Roman" w:cs="Times New Roman"/>
          <w:sz w:val="28"/>
          <w:szCs w:val="28"/>
        </w:rPr>
        <w:t>сказанного собеседником в процессе обсуждения (темы, проблемы).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Этикетные речевые жанры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Вежливая оценка. Утешение.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Типы текстов.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Рассуждение</w:t>
      </w:r>
      <w:r>
        <w:rPr>
          <w:rFonts w:ascii="Times New Roman" w:hAnsi="Times New Roman" w:cs="Times New Roman"/>
          <w:sz w:val="28"/>
          <w:szCs w:val="28"/>
        </w:rPr>
        <w:t>: тезис и вывод. Вступление и заключение, их роль. Доказательства:</w:t>
      </w:r>
      <w:r w:rsidR="00933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факты (научные, житейские), ссылка на авторитеты. Несколько доказательств в рассуждении.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деловое (научное); </w:t>
      </w:r>
      <w:r>
        <w:rPr>
          <w:rFonts w:ascii="Times New Roman" w:hAnsi="Times New Roman" w:cs="Times New Roman"/>
          <w:sz w:val="28"/>
          <w:szCs w:val="28"/>
        </w:rPr>
        <w:t>описание в разговорном стиле с элементами художественного стиля.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Словарные статьи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толковом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других словарях. Особенности словарных статей как разновидностей текста.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 как речевой жанр, его структура, особенности. </w:t>
      </w:r>
      <w:r>
        <w:rPr>
          <w:rFonts w:ascii="Times New Roman" w:hAnsi="Times New Roman" w:cs="Times New Roman"/>
          <w:sz w:val="28"/>
          <w:szCs w:val="28"/>
        </w:rPr>
        <w:t xml:space="preserve">Рассказ о памятных событиях своей жизни. 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Газетные информационные жанры. 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Хроника. Фотография в газетном тексте, подпись к фотографии. 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заметка.</w:t>
      </w:r>
    </w:p>
    <w:p w:rsidR="00AA2BC8" w:rsidRDefault="00AA2BC8" w:rsidP="00AA2BC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BC8" w:rsidRDefault="00AA2BC8" w:rsidP="00AA2BC8">
      <w:pPr>
        <w:pStyle w:val="35"/>
        <w:spacing w:before="0"/>
        <w:ind w:firstLine="709"/>
      </w:pPr>
      <w:r>
        <w:t>3. Тематическое планирование с указанием количества часов, отводимых на освоение каждой темы</w:t>
      </w:r>
    </w:p>
    <w:p w:rsidR="00AA2BC8" w:rsidRDefault="00AA2BC8" w:rsidP="00AA2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BC8" w:rsidRDefault="00AA2BC8" w:rsidP="00AA2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класс </w:t>
      </w:r>
    </w:p>
    <w:p w:rsidR="00AA2BC8" w:rsidRDefault="00AA2BC8" w:rsidP="00AA2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(34 часа из расчёта 1 час в неделю)</w:t>
      </w:r>
    </w:p>
    <w:p w:rsidR="00AA2BC8" w:rsidRDefault="00AA2BC8" w:rsidP="00AA2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0"/>
        <w:gridCol w:w="75"/>
        <w:gridCol w:w="1834"/>
        <w:gridCol w:w="181"/>
        <w:gridCol w:w="168"/>
        <w:gridCol w:w="4695"/>
      </w:tblGrid>
      <w:tr w:rsidR="00AA2BC8" w:rsidTr="00AA2BC8">
        <w:trPr>
          <w:trHeight w:val="465"/>
        </w:trPr>
        <w:tc>
          <w:tcPr>
            <w:tcW w:w="247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BC8" w:rsidRDefault="00AA2B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1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BC8" w:rsidRDefault="00AA2B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486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A2BC8" w:rsidRDefault="00AA2B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учащихся: (Н) – на необходимом уровне, (П) – на программном уровне</w:t>
            </w:r>
          </w:p>
        </w:tc>
      </w:tr>
      <w:tr w:rsidR="00AA2BC8" w:rsidTr="00AA2BC8">
        <w:trPr>
          <w:trHeight w:val="194"/>
        </w:trPr>
        <w:tc>
          <w:tcPr>
            <w:tcW w:w="9353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A2BC8" w:rsidRDefault="00AA2B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 – 17 часов)</w:t>
            </w:r>
          </w:p>
        </w:tc>
      </w:tr>
      <w:tr w:rsidR="00AA2BC8" w:rsidTr="00AA2BC8">
        <w:trPr>
          <w:trHeight w:val="574"/>
        </w:trPr>
        <w:tc>
          <w:tcPr>
            <w:tcW w:w="247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</w:t>
            </w:r>
            <w:proofErr w:type="gramEnd"/>
          </w:p>
          <w:p w:rsidR="00AA2BC8" w:rsidRDefault="00AA2BC8" w:rsidP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1-м классе.)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Приводить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важности общения в жизни людей (Н).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Разыгрывать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этикетные диалоги приветствия, прощания, благодарности, извинения (П).</w:t>
            </w:r>
          </w:p>
        </w:tc>
      </w:tr>
      <w:tr w:rsidR="00AA2BC8" w:rsidTr="00AA2BC8">
        <w:trPr>
          <w:trHeight w:val="344"/>
        </w:trPr>
        <w:tc>
          <w:tcPr>
            <w:tcW w:w="9353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A2BC8" w:rsidRDefault="00AA2B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ЧЕМУ УЧИТ РИТОРИКА</w:t>
            </w:r>
          </w:p>
        </w:tc>
      </w:tr>
      <w:tr w:rsidR="00AA2BC8" w:rsidTr="00AA2BC8">
        <w:trPr>
          <w:trHeight w:val="962"/>
        </w:trPr>
        <w:tc>
          <w:tcPr>
            <w:tcW w:w="247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Наука риторика. Компоненты речевой ситуации: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(адресант)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(адресат)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(содержание высказывания)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Говорит–пишет.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речевые роли.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Давать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риторики как науки, которая учит успешному общению (Н).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адресанта, адресата высказывания (Н).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высказывания (с точки зрения достижения задачи взаимодействия) (Н). </w:t>
            </w:r>
          </w:p>
          <w:p w:rsidR="00AA2BC8" w:rsidRDefault="00AA2BC8" w:rsidP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уместность использования словесных и несловесных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иторических заданиях (Н).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речевые роли в разных ситуациях общения (П).</w:t>
            </w:r>
          </w:p>
        </w:tc>
      </w:tr>
      <w:tr w:rsidR="00AA2BC8" w:rsidTr="00AA2BC8">
        <w:trPr>
          <w:trHeight w:val="202"/>
        </w:trPr>
        <w:tc>
          <w:tcPr>
            <w:tcW w:w="9353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A2BC8" w:rsidRDefault="00AA2B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МЫ ГОВОРИМ</w:t>
            </w:r>
          </w:p>
        </w:tc>
      </w:tr>
      <w:tr w:rsidR="00AA2BC8" w:rsidTr="00AA2BC8">
        <w:trPr>
          <w:trHeight w:val="1787"/>
        </w:trPr>
        <w:tc>
          <w:tcPr>
            <w:tcW w:w="24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Темп. Громкость. (Повторение.)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 слово, да не так бы молвить (тон речи). </w:t>
            </w:r>
          </w:p>
          <w:p w:rsidR="00AA2BC8" w:rsidRDefault="00AA2BC8" w:rsidP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Настроение, чувства и тон говорящего. Мимика, жесты, поза. Говорящий взгляд. Подведём итоги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несловесные средства общения (Н).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уместность использования несловесных средств общения: громкости, темпа тона, мимики, взгляда, жестов, позы в разных ситуациях (Н). </w:t>
            </w:r>
          </w:p>
          <w:p w:rsidR="00AA2BC8" w:rsidRDefault="00AA2B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уместное использование изученных несловесных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решении риторических задач (Н).</w:t>
            </w:r>
          </w:p>
        </w:tc>
      </w:tr>
      <w:tr w:rsidR="00AA2BC8" w:rsidTr="00AA2BC8">
        <w:trPr>
          <w:trHeight w:val="218"/>
        </w:trPr>
        <w:tc>
          <w:tcPr>
            <w:tcW w:w="935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УЧУСЬ СЛУШАТЬ</w:t>
            </w:r>
          </w:p>
        </w:tc>
      </w:tr>
      <w:tr w:rsidR="00AA2BC8" w:rsidTr="00AA2BC8">
        <w:trPr>
          <w:trHeight w:val="1266"/>
        </w:trPr>
        <w:tc>
          <w:tcPr>
            <w:tcW w:w="2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слушаем – нас слушают.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 принят, слушаю! 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Слушаем и стараемся понять, выделяем непонятное. </w:t>
            </w:r>
          </w:p>
          <w:p w:rsidR="00AA2BC8" w:rsidRDefault="00AA2BC8" w:rsidP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Слушаем, как говорят. Слушаем на уроке, слушаем целый день!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слушания в разных ситуациях общения (Н).</w:t>
            </w:r>
            <w:r w:rsidR="0093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 и несловесные сигналы (средства), которые показывают собеседнику, что его внимательно слушают (Н).</w:t>
            </w:r>
            <w:r w:rsidR="0093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этих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азных ситуациях общения (Н).</w:t>
            </w:r>
            <w:r w:rsidR="0093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непонятное при слушании,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спрашивать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незнакомых словах, выражения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Н).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приёмов, помогающих понять звучащий текст (Н).</w:t>
            </w:r>
          </w:p>
          <w:p w:rsidR="00AA2BC8" w:rsidRDefault="00AA2BC8" w:rsidP="00933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несловесные средства, используемые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говорящим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(Н).</w:t>
            </w:r>
            <w:r w:rsidR="0093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как слушателя в учебной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(Н).</w:t>
            </w:r>
          </w:p>
        </w:tc>
      </w:tr>
      <w:tr w:rsidR="00AA2BC8" w:rsidTr="00AA2BC8">
        <w:trPr>
          <w:trHeight w:val="319"/>
        </w:trPr>
        <w:tc>
          <w:tcPr>
            <w:tcW w:w="935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ВЕЖЛИВАЯ ПРОСЬБА</w:t>
            </w:r>
          </w:p>
        </w:tc>
      </w:tr>
      <w:tr w:rsidR="00AA2BC8" w:rsidTr="00AA2BC8">
        <w:trPr>
          <w:trHeight w:val="1590"/>
        </w:trPr>
        <w:tc>
          <w:tcPr>
            <w:tcW w:w="2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Вежливая просьба. 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Скрытая просьба.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BC8" w:rsidRDefault="00AA2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 w:rsidP="00933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какими правилами можно пользоваться, чтобы просьбу выполнили (П).</w:t>
            </w:r>
            <w:r w:rsidR="0093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речевые формулы вежливой просьбы (П).</w:t>
            </w:r>
            <w:r w:rsidR="0093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скрытой просьбы (П).</w:t>
            </w:r>
            <w:r w:rsidR="0093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просьбу (и скрытую просьбу) в различных ситуациях общения (П).</w:t>
            </w:r>
          </w:p>
        </w:tc>
      </w:tr>
      <w:tr w:rsidR="00AA2BC8" w:rsidTr="00AA2BC8">
        <w:trPr>
          <w:trHeight w:val="300"/>
        </w:trPr>
        <w:tc>
          <w:tcPr>
            <w:tcW w:w="935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УЧУСЬ ЧИТАТЬ И ПИСАТЬ</w:t>
            </w:r>
          </w:p>
        </w:tc>
      </w:tr>
      <w:tr w:rsidR="00AA2BC8" w:rsidTr="00AA2BC8">
        <w:trPr>
          <w:trHeight w:val="1779"/>
        </w:trPr>
        <w:tc>
          <w:tcPr>
            <w:tcW w:w="240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чём нам говорит шрифт.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Рисунки, иллюстрации,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таблицы, схемы…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A2BC8" w:rsidRDefault="00AA2BC8" w:rsidP="00933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шрифтовых выделений в учебных текстах (Н).</w:t>
            </w:r>
            <w:r w:rsidR="0093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информацию, представленную на рисунках, схемах и т.д. (Н).</w:t>
            </w:r>
            <w:r w:rsidR="0093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Приводить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удачных рисунков, иллюстраций, схем, таблиц, помогающих понять текст (из разных учебников для 2-го класса) (Н).</w:t>
            </w:r>
          </w:p>
        </w:tc>
      </w:tr>
      <w:tr w:rsidR="00AA2BC8" w:rsidTr="00AA2BC8">
        <w:trPr>
          <w:trHeight w:val="194"/>
        </w:trPr>
        <w:tc>
          <w:tcPr>
            <w:tcW w:w="9353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A2BC8" w:rsidRDefault="00AA2B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ТЕКСТ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 – 17 часов)</w:t>
            </w:r>
          </w:p>
          <w:p w:rsidR="00AA2BC8" w:rsidRDefault="00D832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pict>
                <v:line id="Прямая соединительная линия 4" o:spid="_x0000_s1026" style="position:absolute;left:0;text-align:left;z-index:251657216;visibility:visible" from="-5.4pt,5.45pt" to="462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" strokeweight="1pt"/>
              </w:pict>
            </w:r>
          </w:p>
          <w:p w:rsidR="00AA2BC8" w:rsidRDefault="00AA2B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И ОСНОВНАЯ МЫСЛЬ</w:t>
            </w:r>
          </w:p>
        </w:tc>
      </w:tr>
      <w:tr w:rsidR="00AA2BC8" w:rsidTr="0093395B">
        <w:trPr>
          <w:trHeight w:val="1662"/>
        </w:trPr>
        <w:tc>
          <w:tcPr>
            <w:tcW w:w="2475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AA2BC8" w:rsidRDefault="00AA2BC8" w:rsidP="00933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основная мысль, заголовок. (Повторение.) Опорные слова.</w:t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BC8" w:rsidRDefault="00AA2BC8" w:rsidP="00933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 w:rsidP="009339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 и основную мысль текста (Н). </w:t>
            </w:r>
            <w:r w:rsidR="0093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Озаглавливать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(Н).</w:t>
            </w:r>
            <w:r w:rsidR="0093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опорные слова в тексте (Н).</w:t>
            </w:r>
            <w:r w:rsidR="0093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(устный ответ) по записанным ранее опорным словам (Н).</w:t>
            </w:r>
          </w:p>
        </w:tc>
      </w:tr>
      <w:tr w:rsidR="00AA2BC8" w:rsidTr="00AA2BC8">
        <w:trPr>
          <w:trHeight w:val="390"/>
        </w:trPr>
        <w:tc>
          <w:tcPr>
            <w:tcW w:w="935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</w:t>
            </w:r>
          </w:p>
        </w:tc>
      </w:tr>
      <w:tr w:rsidR="00AA2BC8" w:rsidTr="00AA2BC8">
        <w:trPr>
          <w:trHeight w:val="2175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Подробный пересказ.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пересказ.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  <w:p w:rsidR="00AA2BC8" w:rsidRDefault="00AA2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 w:rsidP="009339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подробный и краткий пересказ (П).</w:t>
            </w:r>
            <w:r w:rsidR="0093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подробно (Н).</w:t>
            </w:r>
            <w:r w:rsidR="0093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краткий пересказ, пользуясь правилами сокращения исходного текста (Н).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план можно сравнить с кратким пересказом текста (Н).</w:t>
            </w:r>
            <w:r w:rsidR="0093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 (сказки, рассказа) по сюжетным картинкам (Н).</w:t>
            </w:r>
            <w:r w:rsidR="0093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 для пересказа (Н).</w:t>
            </w:r>
          </w:p>
        </w:tc>
      </w:tr>
      <w:tr w:rsidR="00AA2BC8" w:rsidTr="00AA2BC8">
        <w:trPr>
          <w:trHeight w:val="327"/>
        </w:trPr>
        <w:tc>
          <w:tcPr>
            <w:tcW w:w="935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ВЕЖЛИВЫЙ ОТКАЗ</w:t>
            </w:r>
          </w:p>
        </w:tc>
      </w:tr>
      <w:tr w:rsidR="00AA2BC8" w:rsidTr="00AA2BC8">
        <w:trPr>
          <w:trHeight w:val="2880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или отказ.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Отказывай, не обижая.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отказ.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 w:rsidP="00933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Приводить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ситуаций, в которых можно согласиться или отказать в выполнении просьбы (Н).</w:t>
            </w:r>
            <w:r w:rsidR="0093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слова, которыми можно выразить согласие или отказ (П).</w:t>
            </w:r>
            <w:r w:rsidR="0093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 и несловесные средства, смягчающие отказ (П).</w:t>
            </w:r>
            <w:r w:rsidR="0093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степень вежливости отказа (П).</w:t>
            </w:r>
            <w:r w:rsidR="0093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этикетный диалог: просьба–согласие–ответ на согласие (Н).</w:t>
            </w:r>
            <w:r w:rsidR="0093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этикетный диалог: просьба–отказ–ответ на отказ (Н).</w:t>
            </w:r>
          </w:p>
        </w:tc>
      </w:tr>
      <w:tr w:rsidR="00AA2BC8" w:rsidTr="00AA2BC8">
        <w:trPr>
          <w:trHeight w:val="249"/>
        </w:trPr>
        <w:tc>
          <w:tcPr>
            <w:tcW w:w="935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ТИПЫ ТЕКСТОВ</w:t>
            </w:r>
          </w:p>
        </w:tc>
      </w:tr>
      <w:tr w:rsidR="00AA2BC8" w:rsidTr="00AA2BC8">
        <w:trPr>
          <w:trHeight w:val="765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текстов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 w:rsidP="00933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повествование, описание, рассуждение (П).</w:t>
            </w:r>
            <w:r w:rsidR="0093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чем они отличаются (Н).</w:t>
            </w:r>
          </w:p>
        </w:tc>
      </w:tr>
      <w:tr w:rsidR="00AA2BC8" w:rsidTr="00AA2BC8">
        <w:trPr>
          <w:trHeight w:val="273"/>
        </w:trPr>
        <w:tc>
          <w:tcPr>
            <w:tcW w:w="935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РАССУЖДЕНИЕ</w:t>
            </w:r>
          </w:p>
        </w:tc>
      </w:tr>
      <w:tr w:rsidR="00AA2BC8" w:rsidTr="0093395B">
        <w:trPr>
          <w:trHeight w:val="835"/>
        </w:trPr>
        <w:tc>
          <w:tcPr>
            <w:tcW w:w="2475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Рассуждение.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в рассуждении.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правило, закон.</w:t>
            </w:r>
          </w:p>
          <w:p w:rsidR="00AA2BC8" w:rsidRDefault="00AA2BC8" w:rsidP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Точные и неточные объяснения.</w:t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 w:rsidP="00933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задачу рассуждения: объяснить, доказать (П).</w:t>
            </w:r>
            <w:r w:rsidR="0093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рассуждения (Н).</w:t>
            </w:r>
            <w:r w:rsidR="0093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рассуждение убеждающие примеры (Н).</w:t>
            </w:r>
            <w:r w:rsidR="0093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рассуждение ссылку на правило, закон (Н).</w:t>
            </w:r>
            <w:r w:rsidR="0093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рассуждения на темы, связанные с учебной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 учеников (Н).</w:t>
            </w:r>
            <w:r w:rsidR="0093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точные и неточные рассуждения (Н).</w:t>
            </w:r>
          </w:p>
        </w:tc>
      </w:tr>
      <w:tr w:rsidR="00AA2BC8" w:rsidTr="00AA2BC8">
        <w:trPr>
          <w:trHeight w:val="259"/>
        </w:trPr>
        <w:tc>
          <w:tcPr>
            <w:tcW w:w="935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ОПИСАНИЕ</w:t>
            </w:r>
          </w:p>
        </w:tc>
      </w:tr>
      <w:tr w:rsidR="00AA2BC8" w:rsidTr="00AA2BC8">
        <w:trPr>
          <w:trHeight w:val="1849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Описание, признаки предмета.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 объявлении,</w:t>
            </w:r>
          </w:p>
          <w:p w:rsidR="00AA2BC8" w:rsidRDefault="00AA2BC8" w:rsidP="00933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загадки-описания, сочини</w:t>
            </w:r>
            <w:r w:rsidR="0093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загадку.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 w:rsidP="00933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тему, основную мысль описания (Н).</w:t>
            </w:r>
            <w:r w:rsidR="0093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хорошо знакомый предмет, животное, подчиняя описание его основной мысли (Н).</w:t>
            </w:r>
            <w:r w:rsidR="0093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его описательный фрагмент (Н).</w:t>
            </w:r>
            <w:r w:rsidR="0093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Сочинять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загадку, в основе которой лежит описание (Н).</w:t>
            </w:r>
          </w:p>
        </w:tc>
      </w:tr>
      <w:tr w:rsidR="00AA2BC8" w:rsidTr="00AA2BC8">
        <w:trPr>
          <w:trHeight w:val="237"/>
        </w:trPr>
        <w:tc>
          <w:tcPr>
            <w:tcW w:w="935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НЕВЫДУМАННЫЙ РАССКАЗ</w:t>
            </w:r>
          </w:p>
        </w:tc>
      </w:tr>
      <w:tr w:rsidR="00AA2BC8" w:rsidTr="00AA2BC8">
        <w:trPr>
          <w:trHeight w:val="1700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Было или придумано, 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рассказа.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вам рассказать.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 w:rsidP="00933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невыдуманный рассказ о случае, который произошёл с рассказчиком (Н).</w:t>
            </w:r>
            <w:r w:rsidR="0093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рассказа, соответствие его содержания и речевого оформления речевой задаче рассказчика (Н).</w:t>
            </w:r>
            <w:r w:rsidR="0093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случае из своей жизни (Н). </w:t>
            </w:r>
          </w:p>
        </w:tc>
      </w:tr>
      <w:tr w:rsidR="00AA2BC8" w:rsidTr="00AA2BC8">
        <w:trPr>
          <w:trHeight w:val="254"/>
        </w:trPr>
        <w:tc>
          <w:tcPr>
            <w:tcW w:w="935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</w:t>
            </w:r>
          </w:p>
        </w:tc>
      </w:tr>
      <w:tr w:rsidR="00AA2BC8" w:rsidTr="00AA2BC8">
        <w:trPr>
          <w:trHeight w:val="769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Чему мы научились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риторики?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типы текстов, речевые жанры (П).</w:t>
            </w:r>
          </w:p>
          <w:p w:rsidR="00AA2BC8" w:rsidRDefault="00AA2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Разыгрывать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риторические игры (П).</w:t>
            </w:r>
          </w:p>
        </w:tc>
      </w:tr>
    </w:tbl>
    <w:p w:rsidR="00AA2BC8" w:rsidRDefault="00AA2BC8" w:rsidP="00AA2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класс </w:t>
      </w:r>
    </w:p>
    <w:p w:rsidR="00AA2BC8" w:rsidRDefault="00AA2BC8" w:rsidP="00AA2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(34 часа из расчёта 1 час в неделю)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360"/>
        <w:gridCol w:w="75"/>
        <w:gridCol w:w="1486"/>
        <w:gridCol w:w="5397"/>
      </w:tblGrid>
      <w:tr w:rsidR="00AA2BC8" w:rsidTr="00AA2BC8">
        <w:trPr>
          <w:trHeight w:val="465"/>
        </w:trPr>
        <w:tc>
          <w:tcPr>
            <w:tcW w:w="2475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BC8" w:rsidRDefault="00AA2B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BC8" w:rsidRDefault="00AA2B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53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A2BC8" w:rsidRDefault="00AA2B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учащихся: (Н) – на необходимом уровне, (П) – на программном уровне</w:t>
            </w:r>
          </w:p>
        </w:tc>
      </w:tr>
      <w:tr w:rsidR="00AA2BC8" w:rsidTr="00AA2BC8">
        <w:trPr>
          <w:trHeight w:val="399"/>
        </w:trPr>
        <w:tc>
          <w:tcPr>
            <w:tcW w:w="9353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A2BC8" w:rsidRDefault="00AA2B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 – 17 часов)</w:t>
            </w:r>
          </w:p>
        </w:tc>
      </w:tr>
      <w:tr w:rsidR="00AA2BC8" w:rsidTr="00AA2BC8">
        <w:trPr>
          <w:trHeight w:val="276"/>
        </w:trPr>
        <w:tc>
          <w:tcPr>
            <w:tcW w:w="9353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НАУКА РИТОРИКА</w:t>
            </w:r>
          </w:p>
        </w:tc>
      </w:tr>
      <w:tr w:rsidR="00AA2BC8" w:rsidTr="00AA2BC8">
        <w:trPr>
          <w:trHeight w:val="3345"/>
        </w:trPr>
        <w:tc>
          <w:tcPr>
            <w:tcW w:w="2475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себя. Что мы помним о речевой ситуации. Твои речевые роли. (Повторение.)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какой целью? Зачем?</w:t>
            </w:r>
          </w:p>
          <w:p w:rsidR="00AA2BC8" w:rsidRDefault="00AA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(Задачи общения.)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A2BC8" w:rsidRDefault="00AA2BC8" w:rsidP="009256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науке риторике, её задачах, значении в жизни людей и т.д. (П).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речевые роли в разных ситуациях общения (П). </w:t>
            </w:r>
            <w:r w:rsidR="008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Приводить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успешного общения в жизни людей и в литературных произведениях (П).</w:t>
            </w:r>
            <w:r w:rsidR="008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свою и чужую речь (в летний период) с помощью анкеты (П).</w:t>
            </w:r>
            <w:r w:rsidR="008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 общения (Н).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коммуникативные профессии (Н).</w:t>
            </w:r>
            <w:r w:rsidR="008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с точки зрения его соответствия речевой задаче (Н).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с учётом коммуникативной задачи (Н). </w:t>
            </w:r>
          </w:p>
        </w:tc>
      </w:tr>
      <w:tr w:rsidR="00AA2BC8" w:rsidTr="00AA2BC8">
        <w:trPr>
          <w:trHeight w:val="268"/>
        </w:trPr>
        <w:tc>
          <w:tcPr>
            <w:tcW w:w="9353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A2BC8" w:rsidRDefault="00AA2B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УЧИМСЯ ГОВОРИТЬ</w:t>
            </w:r>
          </w:p>
        </w:tc>
      </w:tr>
      <w:tr w:rsidR="00AA2BC8" w:rsidTr="00AA2BC8">
        <w:trPr>
          <w:trHeight w:val="962"/>
        </w:trPr>
        <w:tc>
          <w:tcPr>
            <w:tcW w:w="247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Неподготовленная речь. Подготовленная речь.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подготовки. Говорим подробно, кратко.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A2BC8" w:rsidRDefault="00AA2BC8" w:rsidP="009256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подготовленную и неподготовленную речь (П).</w:t>
            </w:r>
            <w:r w:rsidR="008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примеры неподготовленной речи (Н).</w:t>
            </w:r>
            <w:r w:rsidR="008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приёмы подготовки устного высказывания (П).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уместное использование приёмов подготовки, которые важны с точки зрения достижения задачи высказывания (Н).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Приводить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ситуаций, когда следует говорить подробно, а когда – кратко (П).</w:t>
            </w:r>
          </w:p>
        </w:tc>
      </w:tr>
      <w:tr w:rsidR="00AA2BC8" w:rsidTr="00AA2BC8">
        <w:trPr>
          <w:trHeight w:val="202"/>
        </w:trPr>
        <w:tc>
          <w:tcPr>
            <w:tcW w:w="9353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A2BC8" w:rsidRDefault="00AA2B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ПОХВАЛА (КОМПЛИМЕНТ)</w:t>
            </w:r>
          </w:p>
        </w:tc>
      </w:tr>
      <w:tr w:rsidR="00AA2BC8" w:rsidTr="00925670">
        <w:trPr>
          <w:trHeight w:val="1269"/>
        </w:trPr>
        <w:tc>
          <w:tcPr>
            <w:tcW w:w="2400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AA2BC8" w:rsidRDefault="00AA2BC8" w:rsidP="008660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Похвала (комплимент).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BC8" w:rsidRDefault="00AA2BC8" w:rsidP="00925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 w:rsidP="009256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похвалу с точки зрения её правдивости и отобранных средств выражения (П).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Выразить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похвалу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неё в соответствии с коммуникативной ситуацией (П).</w:t>
            </w:r>
          </w:p>
        </w:tc>
      </w:tr>
      <w:tr w:rsidR="00AA2BC8" w:rsidTr="00AA2BC8">
        <w:trPr>
          <w:trHeight w:val="297"/>
        </w:trPr>
        <w:tc>
          <w:tcPr>
            <w:tcW w:w="935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СЛУШАЕМ, ВДУМЫВАЕМСЯ</w:t>
            </w:r>
          </w:p>
        </w:tc>
      </w:tr>
      <w:tr w:rsidR="00AA2BC8" w:rsidTr="00AA2BC8">
        <w:trPr>
          <w:trHeight w:val="190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Слушаем, вдумываемся. 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 по-разному.</w:t>
            </w:r>
          </w:p>
          <w:p w:rsidR="00AA2BC8" w:rsidRDefault="00AA2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 w:rsidP="009256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слушания (П).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задачу как слушателя в конкретной ситуации (П). 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Демонстрировать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уместное использование сигналов внимательного слушателя (П).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приёмов слушания, эффективных в предложенных риторических задачах (Н).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особенности как слушателя (Н).</w:t>
            </w:r>
          </w:p>
        </w:tc>
      </w:tr>
      <w:tr w:rsidR="00AA2BC8" w:rsidTr="00AA2BC8">
        <w:trPr>
          <w:trHeight w:val="306"/>
        </w:trPr>
        <w:tc>
          <w:tcPr>
            <w:tcW w:w="935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УЧИМСЯ ЧИТАТЬ, ПИСАТЬ</w:t>
            </w:r>
          </w:p>
        </w:tc>
      </w:tr>
      <w:tr w:rsidR="00AA2BC8" w:rsidTr="00AA2BC8">
        <w:trPr>
          <w:trHeight w:val="235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учебные тексты. 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писать, редактировать.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исправить текст? 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(Правка текста.)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 w:rsidP="009256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различных выделений в учебных текстах (П).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Перерабатывать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прочитанный учебный текст, определяя его тему, основную мысль, составляя план (П).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зачем нужно исправлять текст (П).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приёмы редактирования (вставка; замена слова, словосочетания и т.д.; исключение ненужного и т.д.).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Вносить правку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свой и чужой текст, пользуясь изученными приёмами (Н).</w:t>
            </w:r>
          </w:p>
        </w:tc>
      </w:tr>
      <w:tr w:rsidR="00AA2BC8" w:rsidTr="00AA2BC8">
        <w:trPr>
          <w:trHeight w:val="260"/>
        </w:trPr>
        <w:tc>
          <w:tcPr>
            <w:tcW w:w="935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ВЕЖЛИВОЕ</w:t>
            </w:r>
            <w:r w:rsidR="0092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</w:p>
        </w:tc>
      </w:tr>
      <w:tr w:rsidR="00AA2BC8" w:rsidTr="00AA2BC8">
        <w:trPr>
          <w:trHeight w:val="1466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вежливость.</w:t>
            </w:r>
          </w:p>
          <w:p w:rsidR="00AA2BC8" w:rsidRDefault="00AA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Добрые дела – добрые слова.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A2BC8" w:rsidRDefault="00AA2BC8" w:rsidP="009256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Давать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вежливости (П).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и чужую степень 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ежливости (вежливо–невежливо–грубо) в разных ситуациях (П).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вежливых слов добрым делам (П).</w:t>
            </w:r>
          </w:p>
        </w:tc>
      </w:tr>
      <w:tr w:rsidR="00AA2BC8" w:rsidTr="00AA2BC8">
        <w:trPr>
          <w:trHeight w:val="194"/>
        </w:trPr>
        <w:tc>
          <w:tcPr>
            <w:tcW w:w="9353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A2BC8" w:rsidRDefault="00AA2B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 – 17 часов)</w:t>
            </w:r>
          </w:p>
          <w:p w:rsidR="00AA2BC8" w:rsidRDefault="00D832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pict>
                <v:line id="Прямая соединительная линия 3" o:spid="_x0000_s1027" style="position:absolute;left:0;text-align:left;z-index:251658240;visibility:visible" from="-5.4pt,6.3pt" to="462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" strokeweight="1pt"/>
              </w:pict>
            </w:r>
          </w:p>
          <w:p w:rsidR="00AA2BC8" w:rsidRDefault="00AA2B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РАЗНЫЕ ТЕКСТЫ</w:t>
            </w:r>
          </w:p>
        </w:tc>
      </w:tr>
      <w:tr w:rsidR="00AA2BC8" w:rsidTr="00AA2BC8">
        <w:trPr>
          <w:trHeight w:val="1845"/>
        </w:trPr>
        <w:tc>
          <w:tcPr>
            <w:tcW w:w="204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Проверь себя. Тексты разные нужны. 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и монолог.</w:t>
            </w: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 w:rsidP="0092567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текста, типы текстов (Н).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чем отличаются устные и письменные тексты (П). </w:t>
            </w:r>
            <w:r w:rsidR="008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разные тексты с точки зрения их коммуникативных задач, сферы употребления (Н).</w:t>
            </w:r>
            <w:r w:rsidR="008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 и монолог (П).</w:t>
            </w:r>
            <w:r w:rsidR="008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 и монолог с точки зрения речевого поведения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(П).</w:t>
            </w:r>
          </w:p>
        </w:tc>
      </w:tr>
      <w:tr w:rsidR="00AA2BC8" w:rsidTr="00AA2BC8">
        <w:trPr>
          <w:trHeight w:val="234"/>
        </w:trPr>
        <w:tc>
          <w:tcPr>
            <w:tcW w:w="935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ПРАВИЛЬНАЯ РЕЧЬ</w:t>
            </w:r>
          </w:p>
        </w:tc>
      </w:tr>
      <w:tr w:rsidR="00AA2BC8" w:rsidTr="00AA2BC8">
        <w:trPr>
          <w:trHeight w:val="1407"/>
        </w:trPr>
        <w:tc>
          <w:tcPr>
            <w:tcW w:w="204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Пиши правильно!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Произноси правильно!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Употребляй слова правильно!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BC8" w:rsidRDefault="00AA2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A2BC8" w:rsidRDefault="00AA2BC8" w:rsidP="009256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нарушение норм мешает взаимопониманию, успешному общению (П).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 нарушение норм характеризует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говорящего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пишущего (Н).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пользоваться орфографическим, орфоэпическим и толковым словарём (Н).</w:t>
            </w:r>
          </w:p>
        </w:tc>
      </w:tr>
      <w:tr w:rsidR="00AA2BC8" w:rsidTr="00AA2BC8">
        <w:trPr>
          <w:trHeight w:val="272"/>
        </w:trPr>
        <w:tc>
          <w:tcPr>
            <w:tcW w:w="935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УСПЕШНОГО ПЕРЕСКАЗА</w:t>
            </w:r>
          </w:p>
        </w:tc>
      </w:tr>
      <w:tr w:rsidR="00AA2BC8" w:rsidTr="00AA2BC8">
        <w:trPr>
          <w:trHeight w:val="3317"/>
        </w:trPr>
        <w:tc>
          <w:tcPr>
            <w:tcW w:w="2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Пересказ. 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 нужное. (Выборочный пересказ.)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Цитата в пересказе. Кратко о книге (аннотация). 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A2BC8" w:rsidRDefault="00AA2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 w:rsidP="009256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сжатия текста при сравнении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исходным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способ исключения подробностей и способ обобщённого изложения текста (П).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сжатый текст, пользуясь способом исключения подробностей и способом обобщения (П).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исходном тексте материал, относящийся к теме выборочного пересказа (П).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выборочный (подробный и сжатый) пересказ на основе произведённой выборки частей текста (П).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и уместность использования цитаты в пересказе (П).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пересказ эффективные цитаты (Н).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аннотации те части, в 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сжато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говорится об авторе, событиях, героях книги (Н).</w:t>
            </w:r>
          </w:p>
        </w:tc>
      </w:tr>
      <w:tr w:rsidR="00AA2BC8" w:rsidTr="00AA2BC8">
        <w:trPr>
          <w:trHeight w:val="300"/>
        </w:trPr>
        <w:tc>
          <w:tcPr>
            <w:tcW w:w="935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ПОЗДРАВЛЯЮ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ТЕБЯ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 ВАС…</w:t>
            </w:r>
          </w:p>
        </w:tc>
      </w:tr>
      <w:tr w:rsidR="00AA2BC8" w:rsidTr="00AA2BC8">
        <w:trPr>
          <w:trHeight w:val="1611"/>
        </w:trPr>
        <w:tc>
          <w:tcPr>
            <w:tcW w:w="2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Поздравляю кого?</w:t>
            </w:r>
            <w:r w:rsidR="008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чем? Как? Желаю кому? Чего? Как?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днём рождения!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Новым годом!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праздником 8 Марта!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поздравления – устного и письменного (П).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Оценить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точки зрения его соответствия речевой ситуации (П).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 устной и письменной форме с праздником (с днём рождения, успехом и т.д.) и отвечать на устное поздравление (П).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C8" w:rsidTr="00AA2BC8">
        <w:trPr>
          <w:trHeight w:val="268"/>
        </w:trPr>
        <w:tc>
          <w:tcPr>
            <w:tcW w:w="935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УЧИСЬ ОБЪЯСНЯТЬ И ДОКАЗЫВАТЬ</w:t>
            </w:r>
          </w:p>
        </w:tc>
      </w:tr>
      <w:tr w:rsidR="00AA2BC8" w:rsidTr="00AA2BC8">
        <w:trPr>
          <w:trHeight w:val="1729"/>
        </w:trPr>
        <w:tc>
          <w:tcPr>
            <w:tcW w:w="2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Рассуждение,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 в рассуждении.</w:t>
            </w:r>
          </w:p>
          <w:p w:rsidR="00AA2BC8" w:rsidRDefault="00AA2BC8" w:rsidP="008660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и цитата в доказательстве.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BC8" w:rsidRDefault="00AA2BC8" w:rsidP="00925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A2BC8" w:rsidRDefault="00AA2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 w:rsidP="009256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структуры рассуждений, в том числе рассуждение с выводом (П).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правила и цитаты в рассуждении (П).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рассуждения, пользуясь правилами и цитатами как доказательствами (П). </w:t>
            </w:r>
          </w:p>
        </w:tc>
      </w:tr>
      <w:tr w:rsidR="00AA2BC8" w:rsidTr="00AA2BC8">
        <w:trPr>
          <w:trHeight w:val="281"/>
        </w:trPr>
        <w:tc>
          <w:tcPr>
            <w:tcW w:w="935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ОТЛИЧАЮТСЯ</w:t>
            </w:r>
          </w:p>
        </w:tc>
      </w:tr>
      <w:tr w:rsidR="00AA2BC8" w:rsidTr="00AA2BC8">
        <w:trPr>
          <w:trHeight w:val="198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 и скажи. Правила сравнения. Как строятся сравнительные тексты.</w:t>
            </w:r>
          </w:p>
          <w:p w:rsidR="00AA2BC8" w:rsidRDefault="00AA2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 w:rsidP="009256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сравнительные описания, их структуру (Н).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сравнения (П).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сравнительные описания сходных предметов, понятий с учётом задачи сравнения (П).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 построения сравнительного описания: последовательное или параллельное сравнение (П).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сравнительное описание разными способами (П).</w:t>
            </w:r>
          </w:p>
        </w:tc>
      </w:tr>
      <w:tr w:rsidR="00AA2BC8" w:rsidTr="00AA2BC8">
        <w:trPr>
          <w:trHeight w:val="289"/>
        </w:trPr>
        <w:tc>
          <w:tcPr>
            <w:tcW w:w="9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ПОДВЕДЁМ ИТОГИ</w:t>
            </w:r>
          </w:p>
        </w:tc>
      </w:tr>
      <w:tr w:rsidR="00AA2BC8" w:rsidTr="00AA2BC8">
        <w:trPr>
          <w:trHeight w:val="92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Риторический праздник.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 w:rsidP="009256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типы текстов, речевые жанры (П).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Разыгрывать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риторические игры (П).</w:t>
            </w:r>
          </w:p>
        </w:tc>
      </w:tr>
    </w:tbl>
    <w:p w:rsidR="00AA2BC8" w:rsidRDefault="00AA2BC8" w:rsidP="00AA2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</w:p>
    <w:p w:rsidR="00AA2BC8" w:rsidRDefault="00AA2BC8" w:rsidP="00AA2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(34 часа из расчёта 1 час в неделю)</w:t>
      </w:r>
    </w:p>
    <w:tbl>
      <w:tblPr>
        <w:tblW w:w="934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11"/>
        <w:gridCol w:w="960"/>
        <w:gridCol w:w="6108"/>
      </w:tblGrid>
      <w:tr w:rsidR="00AA2BC8" w:rsidTr="00AA2BC8">
        <w:trPr>
          <w:trHeight w:val="468"/>
        </w:trPr>
        <w:tc>
          <w:tcPr>
            <w:tcW w:w="227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BC8" w:rsidRDefault="00AA2B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BC8" w:rsidRDefault="00AA2B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</w:p>
        </w:tc>
        <w:tc>
          <w:tcPr>
            <w:tcW w:w="6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A2BC8" w:rsidRDefault="00AA2B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учащихся: (Н) – на необходимом уровне, (П) – на программном уровне</w:t>
            </w:r>
          </w:p>
        </w:tc>
      </w:tr>
      <w:tr w:rsidR="00AA2BC8" w:rsidTr="00AA2BC8">
        <w:trPr>
          <w:trHeight w:val="195"/>
        </w:trPr>
        <w:tc>
          <w:tcPr>
            <w:tcW w:w="935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A2BC8" w:rsidRDefault="00AA2B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ОБЩЕНИЕ  - 8</w:t>
            </w:r>
          </w:p>
        </w:tc>
      </w:tr>
      <w:tr w:rsidR="00AA2BC8" w:rsidTr="00AA2BC8">
        <w:trPr>
          <w:trHeight w:val="1989"/>
        </w:trPr>
        <w:tc>
          <w:tcPr>
            <w:tcW w:w="2279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ситуация. Учитывай, с кем, почему, для чего …ты общаешься. 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 w:rsidP="009256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 речевой ситуации (П).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их нужно учитывать для того, чтобы общение было успешным (П).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 и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и чужие успехи и неудачи в общении (П).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общения по его основной задаче: сообщить, запросить информацию, обменяться информацией; поддержать контакт и т.д. (П).</w:t>
            </w:r>
          </w:p>
        </w:tc>
      </w:tr>
      <w:tr w:rsidR="00AA2BC8" w:rsidTr="00AA2BC8">
        <w:trPr>
          <w:trHeight w:val="1283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Улыбнись улыбкою своею (улыбка как важное несловесное средство общения).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 w:rsidP="009256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улыбки как средства для установления и поддержания контакта, выражения доброжелательного и внимательного отношения к собеседнику (П).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уместное использование улыбки в разных ситуациях общения (П).</w:t>
            </w:r>
          </w:p>
        </w:tc>
      </w:tr>
      <w:tr w:rsidR="00AA2BC8" w:rsidTr="00AA2BC8">
        <w:trPr>
          <w:trHeight w:val="1402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говорения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A2BC8" w:rsidRDefault="00AA2BC8" w:rsidP="009256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отрезки и паузы.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 w:rsidP="009256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 и несловесные средства устной речи (П).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пауз, логических ударений (П).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уместность употребления несловесных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устном общении (П).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уместное употребление несловесных средств (П).</w:t>
            </w:r>
          </w:p>
        </w:tc>
      </w:tr>
      <w:tr w:rsidR="00AA2BC8" w:rsidTr="00AA2BC8">
        <w:trPr>
          <w:trHeight w:val="1245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Успокоить, утешить словом. 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Утешить – помочь, утешить – поддержать.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этикетные формулы утешения (П).</w:t>
            </w:r>
            <w:r w:rsidR="009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этикетный жанр утешения в зависимости от речевой ситуации (П).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необходимость и возможности утешения не только словом, но и делом (П).</w:t>
            </w:r>
          </w:p>
        </w:tc>
      </w:tr>
      <w:tr w:rsidR="00AA2BC8" w:rsidTr="00AA2BC8">
        <w:trPr>
          <w:trHeight w:val="405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я слушатель.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как слушателя (П).</w:t>
            </w:r>
          </w:p>
        </w:tc>
      </w:tr>
      <w:tr w:rsidR="00AA2BC8" w:rsidTr="00AA2BC8">
        <w:trPr>
          <w:trHeight w:val="311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читатель.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как читателя (П).</w:t>
            </w:r>
          </w:p>
        </w:tc>
      </w:tr>
      <w:tr w:rsidR="00AA2BC8" w:rsidTr="00AA2BC8">
        <w:trPr>
          <w:trHeight w:val="220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- 12</w:t>
            </w:r>
          </w:p>
        </w:tc>
      </w:tr>
      <w:tr w:rsidR="00AA2BC8" w:rsidTr="00AA2BC8">
        <w:trPr>
          <w:trHeight w:val="908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Яркие признаки текста.</w:t>
            </w:r>
          </w:p>
          <w:p w:rsidR="00AA2BC8" w:rsidRDefault="00AA2BC8" w:rsidP="008660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Абзацные отступы, завершающий абзац.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рассуждение, повествование, описание на одну и ту же тему в зависимости от предложенных начальных и конечных предложений – абзацев (П). 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 текста (П).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завершающие предложения (абзацы) к незавершённым текстам (П).</w:t>
            </w:r>
          </w:p>
        </w:tc>
      </w:tr>
      <w:tr w:rsidR="00AA2BC8" w:rsidTr="00AA2BC8">
        <w:trPr>
          <w:trHeight w:val="891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Запрет-предостережение, запрет – строгий и мягкий.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 запрета, его соответствие речевой ситуации (П). 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 строгого и мягкого запрета в зависимости от ситуации общения (П). </w:t>
            </w:r>
          </w:p>
        </w:tc>
      </w:tr>
      <w:tr w:rsidR="00AA2BC8" w:rsidTr="00AA2BC8">
        <w:trPr>
          <w:trHeight w:val="1005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вокруг нас, дорожные знаки.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Знаки-символы и знаки-копии.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известных школьникам знаков, роль знаков в современной жизни (П).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знаки-символы и знаки-копии (П).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знаки (П).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опорный конспект услышанного и прочитанного в форме таблицы, схемы; с использованием принятых и придуманных символов, рисунков (Н).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опорному конспекту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прочитанное (Н).</w:t>
            </w:r>
          </w:p>
        </w:tc>
      </w:tr>
      <w:tr w:rsidR="00AA2BC8" w:rsidTr="00AA2BC8">
        <w:trPr>
          <w:trHeight w:val="1155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конспекты.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Составляем опорный конспект.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2BC8" w:rsidRDefault="00AA2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A2BC8" w:rsidTr="00AA2BC8">
        <w:trPr>
          <w:trHeight w:val="1265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– деловое и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Вежливая оценка.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BC8" w:rsidRDefault="00AA2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BC8" w:rsidRDefault="00AA2B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описания разных стилей (П).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описания двух разных стилей (П).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оценочное высказывание с точки зрения его убедительности и вежливости (П).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Вежливо и убедительно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чужую работу, характер и т.д.  (П).</w:t>
            </w:r>
          </w:p>
        </w:tc>
      </w:tr>
      <w:tr w:rsidR="00AA2BC8" w:rsidTr="00AA2BC8">
        <w:trPr>
          <w:trHeight w:val="1723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Скажи мне, почему; аргументы (рассуждение). 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Во-первых, во-вторых, в-третьих …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Вступление и заключение.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2BC8" w:rsidRDefault="00AA2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вступление, тезис, доказательства, вывод, заключение (если все эти части есть) в рассуждении (П).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факты и вывод в рассуждении, убедительность доказательств (П).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 с несколькими доказательствами (П).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2BC8" w:rsidRDefault="00AA2B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A2BC8" w:rsidTr="00AA2BC8">
        <w:trPr>
          <w:trHeight w:val="314"/>
        </w:trPr>
        <w:tc>
          <w:tcPr>
            <w:tcW w:w="935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A2BC8" w:rsidRDefault="00AA2B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ЖАНРЫ - 8</w:t>
            </w:r>
          </w:p>
        </w:tc>
      </w:tr>
      <w:tr w:rsidR="00AA2BC8" w:rsidTr="00AA2BC8">
        <w:trPr>
          <w:trHeight w:val="555"/>
        </w:trPr>
        <w:tc>
          <w:tcPr>
            <w:tcW w:w="2279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статья.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словарную статью (П).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словарную статью к новым словам (Н).</w:t>
            </w:r>
          </w:p>
        </w:tc>
      </w:tr>
      <w:tr w:rsidR="00AA2BC8" w:rsidTr="00AA2BC8">
        <w:trPr>
          <w:trHeight w:val="665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рассказать.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типичную структуру рассказа (П).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(устно и письменно) о памятных событиях жизни (П).</w:t>
            </w:r>
          </w:p>
        </w:tc>
      </w:tr>
      <w:tr w:rsidR="00AA2BC8" w:rsidTr="00AA2BC8">
        <w:trPr>
          <w:trHeight w:val="2439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новостей, что такое информация.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Газетная информация, факты, события и отношение к ним.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жанры: хроника, заметка.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под фотографией.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самом событии и отношение автора к событию (П).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содержания и речевого оформления информационных жанров (П).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жанры, их соответствие речевой задаче и жанровым особенностям (П).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хронику, информационную заметку в газету, подпись под фотографией в зависимости от коммуникативной задачи, адресата и т.д. (П).</w:t>
            </w:r>
          </w:p>
        </w:tc>
      </w:tr>
      <w:tr w:rsidR="00AA2BC8" w:rsidTr="00AA2BC8">
        <w:trPr>
          <w:trHeight w:val="203"/>
        </w:trPr>
        <w:tc>
          <w:tcPr>
            <w:tcW w:w="935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A2BC8" w:rsidRDefault="00AA2B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- 6</w:t>
            </w:r>
          </w:p>
        </w:tc>
      </w:tr>
      <w:tr w:rsidR="00AA2BC8" w:rsidTr="00AA2BC8">
        <w:trPr>
          <w:trHeight w:val="342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Говорю, пишу, читаю, слушаю.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Речевые жанры. 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Этикетные жанры и слова вежливости.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Этикетные диалоги, речевые привычки. </w:t>
            </w:r>
          </w:p>
          <w:p w:rsidR="00AA2BC8" w:rsidRDefault="00AA2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A2BC8" w:rsidRDefault="00AA2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A2BC8" w:rsidRDefault="00AA2B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Приводить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используемых людьми видов речевой деятельности (П).</w:t>
            </w:r>
            <w:r w:rsidR="008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изученные речевые жанры (П).</w:t>
            </w:r>
            <w:r w:rsidR="008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 жанров и ситуаций, в которых они используются (П).</w:t>
            </w:r>
            <w:r w:rsidR="008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этикетные речевые жанры (П).</w:t>
            </w:r>
            <w:r w:rsidR="008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Разыгрывать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этикетные диалоги по всем изученным в 1–4-м классах жанрам (П).</w:t>
            </w:r>
            <w:r w:rsidR="008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речевые привычки (П).</w:t>
            </w:r>
            <w:r w:rsidR="008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эффективного общения (П).</w:t>
            </w:r>
          </w:p>
          <w:p w:rsidR="00AA2BC8" w:rsidRDefault="00AA2B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вежливого, тактичного взаимодействия для решения коммуникативных задач (П).</w:t>
            </w:r>
          </w:p>
        </w:tc>
      </w:tr>
    </w:tbl>
    <w:p w:rsidR="00AA2BC8" w:rsidRDefault="00AA2BC8" w:rsidP="00AA2BC8"/>
    <w:sectPr w:rsidR="00AA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clip_image001"/>
      </v:shape>
    </w:pict>
  </w:numPicBullet>
  <w:abstractNum w:abstractNumId="0">
    <w:nsid w:val="1A80487A"/>
    <w:multiLevelType w:val="hybridMultilevel"/>
    <w:tmpl w:val="CB842858"/>
    <w:lvl w:ilvl="0" w:tplc="B532D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A3E73"/>
    <w:multiLevelType w:val="hybridMultilevel"/>
    <w:tmpl w:val="F0A48B06"/>
    <w:lvl w:ilvl="0" w:tplc="7DDCCD06">
      <w:start w:val="1"/>
      <w:numFmt w:val="bullet"/>
      <w:lvlText w:val=""/>
      <w:lvlJc w:val="left"/>
      <w:pPr>
        <w:tabs>
          <w:tab w:val="num" w:pos="902"/>
        </w:tabs>
        <w:ind w:left="0" w:firstLine="68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746CE"/>
    <w:multiLevelType w:val="hybridMultilevel"/>
    <w:tmpl w:val="25AA5EF4"/>
    <w:lvl w:ilvl="0" w:tplc="5868E5F0">
      <w:start w:val="1"/>
      <w:numFmt w:val="bullet"/>
      <w:lvlText w:val="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BC8"/>
    <w:rsid w:val="0082300D"/>
    <w:rsid w:val="00866022"/>
    <w:rsid w:val="00925670"/>
    <w:rsid w:val="0093395B"/>
    <w:rsid w:val="00AA2BC8"/>
    <w:rsid w:val="00D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C8"/>
    <w:rPr>
      <w:rFonts w:ascii="Calibri" w:eastAsia="Calibri" w:hAnsi="Calibri" w:cs="Calibri"/>
    </w:rPr>
  </w:style>
  <w:style w:type="paragraph" w:styleId="10">
    <w:name w:val="heading 1"/>
    <w:basedOn w:val="a"/>
    <w:link w:val="11"/>
    <w:qFormat/>
    <w:rsid w:val="00AA2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semiHidden/>
    <w:unhideWhenUsed/>
    <w:qFormat/>
    <w:rsid w:val="00AA2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semiHidden/>
    <w:unhideWhenUsed/>
    <w:qFormat/>
    <w:rsid w:val="00AA2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semiHidden/>
    <w:unhideWhenUsed/>
    <w:qFormat/>
    <w:rsid w:val="00AA2B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semiHidden/>
    <w:unhideWhenUsed/>
    <w:qFormat/>
    <w:rsid w:val="00AA2B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semiHidden/>
    <w:unhideWhenUsed/>
    <w:qFormat/>
    <w:rsid w:val="00AA2BC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A2BC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A2BC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A2BC8"/>
    <w:pPr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A2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A2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AA2B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AA2B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A2B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A2BC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A2B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A2BC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AA2BC8"/>
    <w:rPr>
      <w:rFonts w:ascii="Cambria" w:eastAsia="Times New Roman" w:hAnsi="Cambria" w:cs="Cambria"/>
      <w:lang w:eastAsia="ru-RU"/>
    </w:rPr>
  </w:style>
  <w:style w:type="character" w:customStyle="1" w:styleId="a3">
    <w:name w:val="Текст сноски Знак"/>
    <w:aliases w:val="Знак Знак"/>
    <w:basedOn w:val="a0"/>
    <w:link w:val="a4"/>
    <w:semiHidden/>
    <w:locked/>
    <w:rsid w:val="00AA2BC8"/>
    <w:rPr>
      <w:rFonts w:ascii="Calibri" w:hAnsi="Calibri" w:cs="Calibri"/>
    </w:rPr>
  </w:style>
  <w:style w:type="paragraph" w:styleId="a4">
    <w:name w:val="footnote text"/>
    <w:aliases w:val="Знак"/>
    <w:basedOn w:val="a"/>
    <w:link w:val="a3"/>
    <w:semiHidden/>
    <w:unhideWhenUsed/>
    <w:rsid w:val="00AA2BC8"/>
    <w:pPr>
      <w:spacing w:after="160" w:line="240" w:lineRule="exact"/>
    </w:pPr>
    <w:rPr>
      <w:rFonts w:eastAsiaTheme="minorHAnsi"/>
    </w:rPr>
  </w:style>
  <w:style w:type="character" w:customStyle="1" w:styleId="12">
    <w:name w:val="Текст сноски Знак1"/>
    <w:aliases w:val="Знак Знак1"/>
    <w:basedOn w:val="a0"/>
    <w:uiPriority w:val="99"/>
    <w:semiHidden/>
    <w:rsid w:val="00AA2BC8"/>
    <w:rPr>
      <w:rFonts w:ascii="Calibri" w:eastAsia="Calibri" w:hAnsi="Calibri" w:cs="Calibri"/>
      <w:sz w:val="20"/>
      <w:szCs w:val="20"/>
    </w:rPr>
  </w:style>
  <w:style w:type="paragraph" w:styleId="a5">
    <w:name w:val="annotation text"/>
    <w:basedOn w:val="a"/>
    <w:link w:val="13"/>
    <w:semiHidden/>
    <w:unhideWhenUsed/>
    <w:rsid w:val="00AA2BC8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  <w:lang w:val="en-US" w:eastAsia="ru-RU"/>
    </w:rPr>
  </w:style>
  <w:style w:type="character" w:customStyle="1" w:styleId="13">
    <w:name w:val="Текст примечания Знак1"/>
    <w:basedOn w:val="a0"/>
    <w:link w:val="a5"/>
    <w:semiHidden/>
    <w:locked/>
    <w:rsid w:val="00AA2BC8"/>
    <w:rPr>
      <w:rFonts w:ascii="Calibri" w:eastAsia="Calibri" w:hAnsi="Calibri" w:cs="Times New Roman"/>
      <w:sz w:val="20"/>
      <w:szCs w:val="20"/>
      <w:lang w:val="en-US" w:eastAsia="ru-RU"/>
    </w:rPr>
  </w:style>
  <w:style w:type="character" w:customStyle="1" w:styleId="a6">
    <w:name w:val="Текст примечания Знак"/>
    <w:basedOn w:val="a0"/>
    <w:semiHidden/>
    <w:rsid w:val="00AA2BC8"/>
    <w:rPr>
      <w:rFonts w:ascii="Calibri" w:eastAsia="Calibri" w:hAnsi="Calibri" w:cs="Calibri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AA2BC8"/>
    <w:rPr>
      <w:rFonts w:ascii="Calibri" w:eastAsia="Calibri" w:hAnsi="Calibri" w:cs="Calibri"/>
    </w:rPr>
  </w:style>
  <w:style w:type="paragraph" w:styleId="a8">
    <w:name w:val="header"/>
    <w:basedOn w:val="a"/>
    <w:link w:val="a7"/>
    <w:uiPriority w:val="99"/>
    <w:semiHidden/>
    <w:unhideWhenUsed/>
    <w:rsid w:val="00AA2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AA2BC8"/>
    <w:rPr>
      <w:rFonts w:ascii="Calibri" w:eastAsia="Calibri" w:hAnsi="Calibri" w:cs="Calibri"/>
    </w:rPr>
  </w:style>
  <w:style w:type="paragraph" w:styleId="aa">
    <w:name w:val="footer"/>
    <w:basedOn w:val="a"/>
    <w:link w:val="a9"/>
    <w:uiPriority w:val="99"/>
    <w:semiHidden/>
    <w:unhideWhenUsed/>
    <w:rsid w:val="00AA2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Текст концевой сноски Знак"/>
    <w:basedOn w:val="a0"/>
    <w:link w:val="ac"/>
    <w:uiPriority w:val="99"/>
    <w:semiHidden/>
    <w:rsid w:val="00AA2BC8"/>
    <w:rPr>
      <w:rFonts w:ascii="Calibri" w:eastAsia="Calibri" w:hAnsi="Calibri" w:cs="Calibri"/>
      <w:sz w:val="20"/>
      <w:szCs w:val="20"/>
    </w:rPr>
  </w:style>
  <w:style w:type="paragraph" w:styleId="ac">
    <w:name w:val="endnote text"/>
    <w:basedOn w:val="a"/>
    <w:link w:val="ab"/>
    <w:uiPriority w:val="99"/>
    <w:semiHidden/>
    <w:unhideWhenUsed/>
    <w:rsid w:val="00AA2BC8"/>
    <w:rPr>
      <w:sz w:val="20"/>
      <w:szCs w:val="20"/>
    </w:rPr>
  </w:style>
  <w:style w:type="paragraph" w:styleId="ad">
    <w:name w:val="Title"/>
    <w:basedOn w:val="a"/>
    <w:link w:val="14"/>
    <w:qFormat/>
    <w:rsid w:val="00AA2BC8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14">
    <w:name w:val="Название Знак1"/>
    <w:basedOn w:val="a0"/>
    <w:link w:val="ad"/>
    <w:locked/>
    <w:rsid w:val="00AA2BC8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rsid w:val="00AA2B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Основной текст Знак"/>
    <w:basedOn w:val="a0"/>
    <w:link w:val="af0"/>
    <w:semiHidden/>
    <w:rsid w:val="00AA2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"/>
    <w:semiHidden/>
    <w:unhideWhenUsed/>
    <w:rsid w:val="00AA2B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rsid w:val="00AA2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semiHidden/>
    <w:unhideWhenUsed/>
    <w:rsid w:val="00AA2B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15"/>
    <w:qFormat/>
    <w:rsid w:val="00AA2BC8"/>
    <w:pPr>
      <w:spacing w:after="0" w:line="240" w:lineRule="auto"/>
      <w:ind w:firstLine="720"/>
    </w:pPr>
    <w:rPr>
      <w:rFonts w:cs="Times New Roman"/>
      <w:sz w:val="28"/>
      <w:szCs w:val="20"/>
      <w:lang w:eastAsia="ru-RU"/>
    </w:rPr>
  </w:style>
  <w:style w:type="character" w:customStyle="1" w:styleId="15">
    <w:name w:val="Подзаголовок Знак1"/>
    <w:basedOn w:val="a0"/>
    <w:link w:val="af3"/>
    <w:locked/>
    <w:rsid w:val="00AA2BC8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f4">
    <w:name w:val="Подзаголовок Знак"/>
    <w:basedOn w:val="a0"/>
    <w:rsid w:val="00AA2B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AA2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AA2B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A2B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AA2B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AA2BC8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24">
    <w:name w:val="Body Text Indent 2"/>
    <w:basedOn w:val="a"/>
    <w:link w:val="23"/>
    <w:semiHidden/>
    <w:unhideWhenUsed/>
    <w:rsid w:val="00AA2BC8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AA2B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AA2B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AA2BC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unhideWhenUsed/>
    <w:rsid w:val="00AA2B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Текст Знак"/>
    <w:aliases w:val="Знак Знак Знак Знак Знак,Знак Знак Знак Знак1"/>
    <w:link w:val="af8"/>
    <w:semiHidden/>
    <w:locked/>
    <w:rsid w:val="00AA2BC8"/>
    <w:rPr>
      <w:rFonts w:ascii="Courier New" w:hAnsi="Courier New" w:cs="Courier New"/>
    </w:rPr>
  </w:style>
  <w:style w:type="paragraph" w:styleId="af8">
    <w:name w:val="Plain Text"/>
    <w:aliases w:val="Знак Знак Знак Знак,Знак Знак Знак"/>
    <w:basedOn w:val="a"/>
    <w:link w:val="af7"/>
    <w:semiHidden/>
    <w:unhideWhenUsed/>
    <w:rsid w:val="00AA2BC8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6">
    <w:name w:val="Текст Знак1"/>
    <w:aliases w:val="Знак Знак Знак Знак Знак1,Знак Знак Знак Знак2"/>
    <w:basedOn w:val="a0"/>
    <w:uiPriority w:val="99"/>
    <w:semiHidden/>
    <w:rsid w:val="00AA2BC8"/>
    <w:rPr>
      <w:rFonts w:ascii="Consolas" w:eastAsia="Calibri" w:hAnsi="Consolas" w:cs="Consolas"/>
      <w:sz w:val="21"/>
      <w:szCs w:val="21"/>
    </w:rPr>
  </w:style>
  <w:style w:type="paragraph" w:styleId="af9">
    <w:name w:val="annotation subject"/>
    <w:basedOn w:val="a5"/>
    <w:next w:val="a5"/>
    <w:link w:val="17"/>
    <w:semiHidden/>
    <w:unhideWhenUsed/>
    <w:rsid w:val="00AA2BC8"/>
    <w:rPr>
      <w:b/>
      <w:bCs/>
    </w:rPr>
  </w:style>
  <w:style w:type="character" w:customStyle="1" w:styleId="17">
    <w:name w:val="Тема примечания Знак1"/>
    <w:basedOn w:val="13"/>
    <w:link w:val="af9"/>
    <w:semiHidden/>
    <w:locked/>
    <w:rsid w:val="00AA2BC8"/>
    <w:rPr>
      <w:rFonts w:ascii="Calibri" w:eastAsia="Calibri" w:hAnsi="Calibri" w:cs="Times New Roman"/>
      <w:b/>
      <w:bCs/>
      <w:sz w:val="20"/>
      <w:szCs w:val="20"/>
      <w:lang w:val="en-US" w:eastAsia="ru-RU"/>
    </w:rPr>
  </w:style>
  <w:style w:type="character" w:customStyle="1" w:styleId="afa">
    <w:name w:val="Тема примечания Знак"/>
    <w:basedOn w:val="a6"/>
    <w:semiHidden/>
    <w:rsid w:val="00AA2BC8"/>
    <w:rPr>
      <w:rFonts w:ascii="Calibri" w:eastAsia="Calibri" w:hAnsi="Calibri" w:cs="Calibri"/>
      <w:b/>
      <w:bCs/>
      <w:sz w:val="20"/>
      <w:szCs w:val="20"/>
    </w:rPr>
  </w:style>
  <w:style w:type="character" w:customStyle="1" w:styleId="afb">
    <w:name w:val="Текст выноски Знак"/>
    <w:basedOn w:val="a0"/>
    <w:link w:val="afc"/>
    <w:uiPriority w:val="99"/>
    <w:semiHidden/>
    <w:rsid w:val="00AA2BC8"/>
    <w:rPr>
      <w:rFonts w:ascii="Tahoma" w:eastAsia="Calibri" w:hAnsi="Tahoma" w:cs="Tahoma"/>
      <w:sz w:val="16"/>
      <w:szCs w:val="16"/>
    </w:rPr>
  </w:style>
  <w:style w:type="paragraph" w:styleId="afc">
    <w:name w:val="Balloon Text"/>
    <w:basedOn w:val="a"/>
    <w:link w:val="afb"/>
    <w:uiPriority w:val="99"/>
    <w:semiHidden/>
    <w:unhideWhenUsed/>
    <w:rsid w:val="00AA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basedOn w:val="a0"/>
    <w:link w:val="afe"/>
    <w:uiPriority w:val="1"/>
    <w:locked/>
    <w:rsid w:val="00AA2BC8"/>
    <w:rPr>
      <w:rFonts w:ascii="Calibri" w:hAnsi="Calibri" w:cs="Calibri"/>
    </w:rPr>
  </w:style>
  <w:style w:type="paragraph" w:styleId="afe">
    <w:name w:val="No Spacing"/>
    <w:link w:val="afd"/>
    <w:uiPriority w:val="1"/>
    <w:qFormat/>
    <w:rsid w:val="00AA2BC8"/>
    <w:pPr>
      <w:spacing w:after="0" w:line="240" w:lineRule="auto"/>
    </w:pPr>
    <w:rPr>
      <w:rFonts w:ascii="Calibri" w:hAnsi="Calibri" w:cs="Calibri"/>
    </w:rPr>
  </w:style>
  <w:style w:type="paragraph" w:styleId="aff">
    <w:name w:val="List Paragraph"/>
    <w:basedOn w:val="a"/>
    <w:uiPriority w:val="34"/>
    <w:qFormat/>
    <w:rsid w:val="00AA2BC8"/>
    <w:pPr>
      <w:ind w:left="720"/>
    </w:pPr>
  </w:style>
  <w:style w:type="paragraph" w:customStyle="1" w:styleId="Zag2">
    <w:name w:val="Zag_2"/>
    <w:basedOn w:val="a"/>
    <w:uiPriority w:val="99"/>
    <w:rsid w:val="00AA2BC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35">
    <w:name w:val="Заголовок 3+"/>
    <w:basedOn w:val="a"/>
    <w:rsid w:val="00AA2BC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-2-msonormal">
    <w:name w:val="u-2-msonormal"/>
    <w:basedOn w:val="a"/>
    <w:uiPriority w:val="99"/>
    <w:rsid w:val="00AA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AA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A2B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AA2BC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c0">
    <w:name w:val="c0"/>
    <w:basedOn w:val="a"/>
    <w:rsid w:val="00AA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6">
    <w:name w:val="c8 c6"/>
    <w:basedOn w:val="a"/>
    <w:uiPriority w:val="99"/>
    <w:rsid w:val="00AA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6c45">
    <w:name w:val="c8 c6 c45"/>
    <w:basedOn w:val="a"/>
    <w:uiPriority w:val="99"/>
    <w:rsid w:val="00AA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AA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6c42">
    <w:name w:val="c8 c6 c42"/>
    <w:basedOn w:val="a"/>
    <w:uiPriority w:val="99"/>
    <w:rsid w:val="00AA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6c31">
    <w:name w:val="c8 c6 c31"/>
    <w:basedOn w:val="a"/>
    <w:uiPriority w:val="99"/>
    <w:rsid w:val="00AA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31">
    <w:name w:val="c4 c31"/>
    <w:basedOn w:val="a"/>
    <w:uiPriority w:val="99"/>
    <w:rsid w:val="00AA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6c49">
    <w:name w:val="c8 c6 c49"/>
    <w:basedOn w:val="a"/>
    <w:uiPriority w:val="99"/>
    <w:rsid w:val="00AA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AA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6c41">
    <w:name w:val="c8 c6 c41"/>
    <w:basedOn w:val="a"/>
    <w:uiPriority w:val="99"/>
    <w:rsid w:val="00AA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43">
    <w:name w:val="c4 c43"/>
    <w:basedOn w:val="a"/>
    <w:uiPriority w:val="99"/>
    <w:rsid w:val="00AA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8c6">
    <w:name w:val="c10 c8 c6"/>
    <w:basedOn w:val="a"/>
    <w:uiPriority w:val="99"/>
    <w:rsid w:val="00AA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6c10">
    <w:name w:val="c8 c6 c10"/>
    <w:basedOn w:val="a"/>
    <w:uiPriority w:val="99"/>
    <w:rsid w:val="00AA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_"/>
    <w:basedOn w:val="a0"/>
    <w:link w:val="18"/>
    <w:uiPriority w:val="99"/>
    <w:locked/>
    <w:rsid w:val="00AA2BC8"/>
    <w:rPr>
      <w:rFonts w:ascii="Times New Roman" w:hAnsi="Times New Roman" w:cs="Times New Roman"/>
      <w:shd w:val="clear" w:color="auto" w:fill="FFFFFF"/>
    </w:rPr>
  </w:style>
  <w:style w:type="paragraph" w:customStyle="1" w:styleId="18">
    <w:name w:val="Основной текст1"/>
    <w:basedOn w:val="a"/>
    <w:link w:val="aff0"/>
    <w:uiPriority w:val="99"/>
    <w:rsid w:val="00AA2BC8"/>
    <w:pPr>
      <w:shd w:val="clear" w:color="auto" w:fill="FFFFFF"/>
      <w:spacing w:after="0" w:line="211" w:lineRule="exact"/>
      <w:ind w:hanging="400"/>
      <w:jc w:val="center"/>
    </w:pPr>
    <w:rPr>
      <w:rFonts w:ascii="Times New Roman" w:eastAsiaTheme="minorHAnsi" w:hAnsi="Times New Roman" w:cs="Times New Roman"/>
    </w:rPr>
  </w:style>
  <w:style w:type="character" w:customStyle="1" w:styleId="36">
    <w:name w:val="Основной текст (3)_"/>
    <w:basedOn w:val="a0"/>
    <w:link w:val="37"/>
    <w:uiPriority w:val="99"/>
    <w:locked/>
    <w:rsid w:val="00AA2BC8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AA2BC8"/>
    <w:pPr>
      <w:shd w:val="clear" w:color="auto" w:fill="FFFFFF"/>
      <w:spacing w:after="0" w:line="250" w:lineRule="exact"/>
    </w:pPr>
    <w:rPr>
      <w:rFonts w:ascii="Times New Roman" w:eastAsiaTheme="minorHAnsi" w:hAnsi="Times New Roman" w:cs="Times New Roman"/>
      <w:b/>
      <w:bCs/>
      <w:i/>
      <w:iCs/>
    </w:rPr>
  </w:style>
  <w:style w:type="paragraph" w:customStyle="1" w:styleId="Style4">
    <w:name w:val="Style4"/>
    <w:basedOn w:val="a"/>
    <w:uiPriority w:val="99"/>
    <w:rsid w:val="00AA2BC8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9">
    <w:name w:val="Без интервала1"/>
    <w:uiPriority w:val="99"/>
    <w:rsid w:val="00AA2B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AA2BC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i/>
      <w:shadow/>
      <w:sz w:val="36"/>
      <w:szCs w:val="36"/>
      <w:lang w:eastAsia="ru-RU"/>
    </w:rPr>
  </w:style>
  <w:style w:type="paragraph" w:customStyle="1" w:styleId="razdel">
    <w:name w:val="razdel"/>
    <w:basedOn w:val="a"/>
    <w:rsid w:val="00AA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AA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A2BC8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A2BC8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AA2BC8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A2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A2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A2B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A2BC8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A2BC8"/>
    <w:pPr>
      <w:widowControl w:val="0"/>
      <w:autoSpaceDE w:val="0"/>
      <w:autoSpaceDN w:val="0"/>
      <w:adjustRightInd w:val="0"/>
      <w:spacing w:after="0" w:line="32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A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A2BC8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A2BC8"/>
    <w:pPr>
      <w:widowControl w:val="0"/>
      <w:autoSpaceDE w:val="0"/>
      <w:autoSpaceDN w:val="0"/>
      <w:adjustRightInd w:val="0"/>
      <w:spacing w:after="0" w:line="418" w:lineRule="exact"/>
      <w:ind w:hanging="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A2BC8"/>
    <w:pPr>
      <w:widowControl w:val="0"/>
      <w:autoSpaceDE w:val="0"/>
      <w:autoSpaceDN w:val="0"/>
      <w:adjustRightInd w:val="0"/>
      <w:spacing w:after="0" w:line="317" w:lineRule="exact"/>
      <w:ind w:hanging="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A2B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2B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A2BC8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A2BC8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A2BC8"/>
    <w:pPr>
      <w:widowControl w:val="0"/>
      <w:autoSpaceDE w:val="0"/>
      <w:autoSpaceDN w:val="0"/>
      <w:adjustRightInd w:val="0"/>
      <w:spacing w:after="0" w:line="329" w:lineRule="exact"/>
      <w:ind w:hanging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"/>
    <w:rsid w:val="00AA2BC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western">
    <w:name w:val="western"/>
    <w:basedOn w:val="a"/>
    <w:rsid w:val="00A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12c11">
    <w:name w:val="c0 c12 c11"/>
    <w:basedOn w:val="a"/>
    <w:rsid w:val="00AA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11c12">
    <w:name w:val="c0 c11 c12"/>
    <w:basedOn w:val="a"/>
    <w:rsid w:val="00AA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AA2BC8"/>
  </w:style>
  <w:style w:type="character" w:customStyle="1" w:styleId="TitleChar">
    <w:name w:val="Title Char"/>
    <w:basedOn w:val="a0"/>
    <w:uiPriority w:val="99"/>
    <w:locked/>
    <w:rsid w:val="00AA2BC8"/>
    <w:rPr>
      <w:b/>
      <w:bCs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AA2BC8"/>
  </w:style>
  <w:style w:type="character" w:customStyle="1" w:styleId="butback">
    <w:name w:val="butback"/>
    <w:basedOn w:val="a0"/>
    <w:uiPriority w:val="99"/>
    <w:rsid w:val="00AA2BC8"/>
  </w:style>
  <w:style w:type="character" w:customStyle="1" w:styleId="TitleChar1">
    <w:name w:val="Title Char1"/>
    <w:basedOn w:val="a0"/>
    <w:uiPriority w:val="99"/>
    <w:locked/>
    <w:rsid w:val="00AA2BC8"/>
    <w:rPr>
      <w:rFonts w:ascii="Cambria" w:hAnsi="Cambria" w:cs="Cambria" w:hint="default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AA2BC8"/>
  </w:style>
  <w:style w:type="character" w:customStyle="1" w:styleId="c1c5">
    <w:name w:val="c1 c5"/>
    <w:basedOn w:val="a0"/>
    <w:uiPriority w:val="99"/>
    <w:rsid w:val="00AA2BC8"/>
  </w:style>
  <w:style w:type="character" w:customStyle="1" w:styleId="c1">
    <w:name w:val="c1"/>
    <w:basedOn w:val="a0"/>
    <w:uiPriority w:val="99"/>
    <w:rsid w:val="00AA2BC8"/>
  </w:style>
  <w:style w:type="character" w:customStyle="1" w:styleId="c48c1">
    <w:name w:val="c48 c1"/>
    <w:basedOn w:val="a0"/>
    <w:uiPriority w:val="99"/>
    <w:rsid w:val="00AA2BC8"/>
  </w:style>
  <w:style w:type="character" w:customStyle="1" w:styleId="c1c15c5">
    <w:name w:val="c1 c15 c5"/>
    <w:basedOn w:val="a0"/>
    <w:uiPriority w:val="99"/>
    <w:rsid w:val="00AA2BC8"/>
  </w:style>
  <w:style w:type="character" w:customStyle="1" w:styleId="c1c15">
    <w:name w:val="c1 c15"/>
    <w:basedOn w:val="a0"/>
    <w:uiPriority w:val="99"/>
    <w:rsid w:val="00AA2BC8"/>
  </w:style>
  <w:style w:type="character" w:customStyle="1" w:styleId="c1c48">
    <w:name w:val="c1 c48"/>
    <w:basedOn w:val="a0"/>
    <w:uiPriority w:val="99"/>
    <w:rsid w:val="00AA2BC8"/>
  </w:style>
  <w:style w:type="character" w:customStyle="1" w:styleId="c30">
    <w:name w:val="c30"/>
    <w:basedOn w:val="a0"/>
    <w:uiPriority w:val="99"/>
    <w:rsid w:val="00AA2BC8"/>
  </w:style>
  <w:style w:type="character" w:customStyle="1" w:styleId="c27">
    <w:name w:val="c27"/>
    <w:basedOn w:val="a0"/>
    <w:uiPriority w:val="99"/>
    <w:rsid w:val="00AA2BC8"/>
  </w:style>
  <w:style w:type="character" w:customStyle="1" w:styleId="100">
    <w:name w:val="Основной текст + 10"/>
    <w:aliases w:val="5 pt"/>
    <w:basedOn w:val="aff0"/>
    <w:uiPriority w:val="99"/>
    <w:rsid w:val="00AA2BC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FontStyle20">
    <w:name w:val="Font Style20"/>
    <w:uiPriority w:val="99"/>
    <w:rsid w:val="00AA2BC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uiPriority w:val="99"/>
    <w:rsid w:val="00AA2BC8"/>
    <w:rPr>
      <w:rFonts w:ascii="Times New Roman" w:hAnsi="Times New Roman" w:cs="Times New Roman" w:hint="default"/>
      <w:sz w:val="20"/>
      <w:szCs w:val="20"/>
    </w:rPr>
  </w:style>
  <w:style w:type="character" w:customStyle="1" w:styleId="FontStyle32">
    <w:name w:val="Font Style32"/>
    <w:basedOn w:val="a0"/>
    <w:uiPriority w:val="99"/>
    <w:rsid w:val="00AA2BC8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a0"/>
    <w:uiPriority w:val="99"/>
    <w:rsid w:val="00AA2BC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AA2BC8"/>
    <w:rPr>
      <w:rFonts w:ascii="Times New Roman" w:hAnsi="Times New Roman" w:cs="Times New Roman" w:hint="default"/>
      <w:sz w:val="26"/>
      <w:szCs w:val="26"/>
    </w:rPr>
  </w:style>
  <w:style w:type="character" w:customStyle="1" w:styleId="FontStyle36">
    <w:name w:val="Font Style36"/>
    <w:basedOn w:val="a0"/>
    <w:uiPriority w:val="99"/>
    <w:rsid w:val="00AA2BC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AA2BC8"/>
    <w:rPr>
      <w:rFonts w:ascii="Times New Roman" w:hAnsi="Times New Roman" w:cs="Times New Roman" w:hint="default"/>
      <w:sz w:val="26"/>
      <w:szCs w:val="26"/>
    </w:rPr>
  </w:style>
  <w:style w:type="character" w:customStyle="1" w:styleId="FontStyle53">
    <w:name w:val="Font Style53"/>
    <w:basedOn w:val="a0"/>
    <w:uiPriority w:val="99"/>
    <w:rsid w:val="00AA2BC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9">
    <w:name w:val="Font Style59"/>
    <w:basedOn w:val="a0"/>
    <w:uiPriority w:val="99"/>
    <w:rsid w:val="00AA2BC8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62">
    <w:name w:val="Font Style62"/>
    <w:basedOn w:val="a0"/>
    <w:uiPriority w:val="99"/>
    <w:rsid w:val="00AA2BC8"/>
    <w:rPr>
      <w:rFonts w:ascii="Times New Roman" w:hAnsi="Times New Roman" w:cs="Times New Roman" w:hint="default"/>
      <w:sz w:val="22"/>
      <w:szCs w:val="22"/>
    </w:rPr>
  </w:style>
  <w:style w:type="character" w:customStyle="1" w:styleId="MicrosoftSansSerif">
    <w:name w:val="Основной текст + Microsoft Sans Serif"/>
    <w:rsid w:val="00AA2BC8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c13">
    <w:name w:val="c13"/>
    <w:basedOn w:val="a0"/>
    <w:rsid w:val="00AA2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18</Pages>
  <Words>5074</Words>
  <Characters>28925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Семья</cp:lastModifiedBy>
  <cp:revision>2</cp:revision>
  <dcterms:created xsi:type="dcterms:W3CDTF">2019-01-19T12:24:00Z</dcterms:created>
  <dcterms:modified xsi:type="dcterms:W3CDTF">2019-01-28T12:30:00Z</dcterms:modified>
</cp:coreProperties>
</file>