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-739140</wp:posOffset>
            </wp:positionV>
            <wp:extent cx="7791776" cy="10725150"/>
            <wp:effectExtent l="0" t="0" r="0" b="0"/>
            <wp:wrapNone/>
            <wp:docPr id="1" name="Рисунок 1" descr="E:\Обложки\10-11 фгос\Соц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10-11 фгос\Социолог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776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AFB" w:rsidRDefault="003F5AFB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661" w:rsidRPr="00DF3DFC" w:rsidRDefault="009B0661" w:rsidP="009B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</w:t>
      </w:r>
      <w:bookmarkStart w:id="0" w:name="_GoBack"/>
      <w:bookmarkEnd w:id="0"/>
      <w:r w:rsidRPr="00DF3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льная записка</w:t>
      </w:r>
    </w:p>
    <w:p w:rsidR="009B0661" w:rsidRPr="00DF3DFC" w:rsidRDefault="00DF3DFC" w:rsidP="00DF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3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составлена на основании треб</w:t>
      </w:r>
      <w:r w:rsidR="004F6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ований ФГОС ООО, ООП МБОУ «</w:t>
      </w:r>
      <w:proofErr w:type="spellStart"/>
      <w:r w:rsidR="004F6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Ижморская</w:t>
      </w:r>
      <w:proofErr w:type="spellEnd"/>
      <w:r w:rsidR="004F6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№1»</w:t>
      </w:r>
      <w:r w:rsidRPr="00DF3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F6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3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 программы  по обществознанию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F6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0661" w:rsidRPr="00DF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призван углубить и расширить знания по вопросам и проблемам, </w:t>
      </w:r>
      <w:proofErr w:type="spellStart"/>
      <w:r w:rsidR="009B0661" w:rsidRPr="00D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изучающимся</w:t>
      </w:r>
      <w:proofErr w:type="spellEnd"/>
      <w:r w:rsidR="009B0661" w:rsidRPr="00DF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курсе обществознания при рассмотрении социальной сферы общества.</w:t>
      </w:r>
      <w:r w:rsidR="004F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661" w:rsidRPr="00DF3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настоящего</w:t>
      </w:r>
      <w:r w:rsidR="009B0661"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учебного предмета будет содейст</w:t>
      </w:r>
      <w:r w:rsidR="00155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формированию у старшеклассников</w:t>
      </w:r>
      <w:r w:rsidR="009B0661"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представления о тенденциях и закономерностях развития человечества, социальной структуре человеческого общества, социальных институтах и духовной сфере человеческого общества. </w:t>
      </w:r>
    </w:p>
    <w:p w:rsidR="009B0661" w:rsidRPr="009B0661" w:rsidRDefault="009B0661" w:rsidP="009B0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является формирование научного представления о социологическом подходе к личности, факторам формирования её социального здоровья, основных закономерностях и формах регуляции социального поведения, о природе возникновения социальных общностей и групп, видах и исходах социальных процессов.</w:t>
      </w:r>
    </w:p>
    <w:p w:rsidR="009B0661" w:rsidRPr="009B0661" w:rsidRDefault="009B0661" w:rsidP="009B0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целей учебного курса, ставятся следующие </w:t>
      </w:r>
      <w:r w:rsidRPr="009B0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0661" w:rsidRPr="009B0661" w:rsidRDefault="009B0661" w:rsidP="009B06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представление о типологии массовых социальных движений, о формах социальных взаимодействий, факторах социального развития, типах и структуре социальных организаций;</w:t>
      </w:r>
    </w:p>
    <w:p w:rsidR="009B0661" w:rsidRPr="009B0661" w:rsidRDefault="009B0661" w:rsidP="009B06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основы социологического анализа;</w:t>
      </w:r>
    </w:p>
    <w:p w:rsidR="009B0661" w:rsidRPr="009B0661" w:rsidRDefault="009B0661" w:rsidP="009B06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способы познавательной деятельности учащихся;</w:t>
      </w:r>
    </w:p>
    <w:p w:rsidR="009B0661" w:rsidRPr="009B0661" w:rsidRDefault="009B0661" w:rsidP="009B06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гражданскую позицию у учащихся, патриотизм и толерантность.</w:t>
      </w:r>
    </w:p>
    <w:p w:rsidR="009B0661" w:rsidRPr="009B0661" w:rsidRDefault="009B0661" w:rsidP="009B0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предлагаемом курсе уделяется личностно-ориентированным аспектам преподавания и практической ориентации конкретного учащегося на конкретные цели. </w:t>
      </w:r>
    </w:p>
    <w:p w:rsidR="009B0661" w:rsidRPr="009B0661" w:rsidRDefault="009B0661" w:rsidP="009B0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«Основы социологии» является интегративным, пересекающимся с курсами «Обществознание», «Всеобщая история», «История России».</w:t>
      </w:r>
    </w:p>
    <w:p w:rsidR="009B0661" w:rsidRPr="009B0661" w:rsidRDefault="009B0661" w:rsidP="009B0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состоит из 10 разделов: 1) Социологическое знание, 2) Развитие общества, 3) Культура, 4) Социализация, 5) Социальный контроль, 6) Социальная структура, 7) Социальная стратификация, 8) Неравенство и бедность, 9) Социальная мобильность, 10) Человек в социальной группе - которые подразделяются на темы.</w:t>
      </w:r>
      <w:proofErr w:type="gramEnd"/>
    </w:p>
    <w:p w:rsidR="009B0661" w:rsidRPr="009B0661" w:rsidRDefault="009B0661" w:rsidP="009B0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проведения занятий, предусмотренные в курсе «Основы социологии»: школьная лекция, практическое занятие, семинарское занятие, зачет. </w:t>
      </w:r>
      <w:proofErr w:type="gramStart"/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обучения: коллективные (фронтальные), индивидуальные (консультации, зачетные занятия, п</w:t>
      </w:r>
      <w:r w:rsidR="0015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сообщений, докладов) </w:t>
      </w: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групповые.</w:t>
      </w:r>
      <w:proofErr w:type="gramEnd"/>
    </w:p>
    <w:p w:rsidR="009B0661" w:rsidRPr="009B0661" w:rsidRDefault="009B0661" w:rsidP="009B0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изучение в течение 68 часов учебного времени (34 часа в </w:t>
      </w:r>
      <w:r w:rsidR="00D57D7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классе)</w:t>
      </w: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8B" w:rsidRDefault="009B0661" w:rsidP="009B0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9B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дополнена списком литературы для учителя и учащихся, необходимым </w:t>
      </w:r>
      <w:proofErr w:type="gramStart"/>
      <w:r w:rsidRPr="009B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9B0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118B" w:rsidRDefault="009B0661" w:rsidP="000D11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661">
        <w:rPr>
          <w:rFonts w:ascii="Times New Roman" w:eastAsia="Times New Roman" w:hAnsi="Times New Roman" w:cs="Times New Roman"/>
          <w:bCs/>
          <w:sz w:val="24"/>
          <w:szCs w:val="24"/>
        </w:rPr>
        <w:t>качественного изучения настоящего элективного учебного предмета.</w:t>
      </w:r>
    </w:p>
    <w:p w:rsidR="000D118B" w:rsidRDefault="000D118B" w:rsidP="000D11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18B" w:rsidRPr="004F6CC8" w:rsidRDefault="004F6CC8" w:rsidP="004F6CC8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элективного курса</w:t>
      </w:r>
    </w:p>
    <w:p w:rsidR="000D118B" w:rsidRPr="004F6CC8" w:rsidRDefault="000D118B" w:rsidP="000D11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8B">
        <w:rPr>
          <w:rFonts w:ascii="Times New Roman" w:hAnsi="Times New Roman" w:cs="Times New Roman"/>
          <w:sz w:val="24"/>
          <w:szCs w:val="24"/>
        </w:rPr>
        <w:t xml:space="preserve"> </w:t>
      </w:r>
      <w:r w:rsidRPr="004F6CC8">
        <w:rPr>
          <w:rFonts w:ascii="Times New Roman" w:hAnsi="Times New Roman" w:cs="Times New Roman"/>
          <w:b/>
          <w:sz w:val="24"/>
          <w:szCs w:val="24"/>
        </w:rPr>
        <w:t>Личностные результаты предполагают развитие у школьника:</w:t>
      </w:r>
    </w:p>
    <w:p w:rsidR="000D118B" w:rsidRDefault="000D118B" w:rsidP="000D118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гражданской идентичности</w:t>
      </w:r>
      <w:r w:rsidRPr="001F1A4A">
        <w:rPr>
          <w:rFonts w:ascii="Times New Roman" w:hAnsi="Times New Roman" w:cs="Times New Roman"/>
          <w:sz w:val="24"/>
          <w:szCs w:val="24"/>
        </w:rPr>
        <w:t>, патриотизм</w:t>
      </w:r>
      <w:r>
        <w:rPr>
          <w:rFonts w:ascii="Times New Roman" w:hAnsi="Times New Roman" w:cs="Times New Roman"/>
          <w:sz w:val="24"/>
          <w:szCs w:val="24"/>
        </w:rPr>
        <w:t>а, уважения</w:t>
      </w:r>
      <w:r w:rsidRPr="001F1A4A">
        <w:rPr>
          <w:rFonts w:ascii="Times New Roman" w:hAnsi="Times New Roman" w:cs="Times New Roman"/>
          <w:sz w:val="24"/>
          <w:szCs w:val="24"/>
        </w:rPr>
        <w:t xml:space="preserve"> к своему народу, чувства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ответственности перед Родиной</w:t>
      </w:r>
      <w:r w:rsidRPr="001F1A4A">
        <w:rPr>
          <w:rFonts w:ascii="Times New Roman" w:hAnsi="Times New Roman" w:cs="Times New Roman"/>
          <w:sz w:val="24"/>
          <w:szCs w:val="24"/>
        </w:rPr>
        <w:t>, ув</w:t>
      </w:r>
      <w:r>
        <w:rPr>
          <w:rFonts w:ascii="Times New Roman" w:hAnsi="Times New Roman" w:cs="Times New Roman"/>
          <w:sz w:val="24"/>
          <w:szCs w:val="24"/>
        </w:rPr>
        <w:t>ажение государственных символов;</w:t>
      </w:r>
    </w:p>
    <w:p w:rsidR="000D118B" w:rsidRDefault="000D118B" w:rsidP="000D118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A4A">
        <w:rPr>
          <w:rFonts w:ascii="Times New Roman" w:hAnsi="Times New Roman" w:cs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D118B" w:rsidRDefault="000D118B" w:rsidP="000D118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A4A">
        <w:rPr>
          <w:rFonts w:ascii="Times New Roman" w:hAnsi="Times New Roman" w:cs="Times New Roman"/>
          <w:sz w:val="24"/>
          <w:szCs w:val="24"/>
        </w:rPr>
        <w:t>сформированного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D118B" w:rsidRDefault="000D118B" w:rsidP="000D118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A4A">
        <w:rPr>
          <w:rFonts w:ascii="Times New Roman" w:hAnsi="Times New Roman" w:cs="Times New Roman"/>
          <w:sz w:val="24"/>
          <w:szCs w:val="24"/>
        </w:rPr>
        <w:t xml:space="preserve">сформированных основ саморазвития и самовоспитания в соответствии с общечеловеческими ценностями и идеалами гражданского общества; </w:t>
      </w:r>
    </w:p>
    <w:p w:rsidR="000D118B" w:rsidRDefault="000D118B" w:rsidP="000D118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толерантного сознания и поведения</w:t>
      </w:r>
      <w:r w:rsidRPr="001F1A4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поликультурном мире, готовности и способности</w:t>
      </w:r>
      <w:r w:rsidRPr="001F1A4A">
        <w:rPr>
          <w:rFonts w:ascii="Times New Roman" w:hAnsi="Times New Roman" w:cs="Times New Roman"/>
          <w:sz w:val="24"/>
          <w:szCs w:val="24"/>
        </w:rPr>
        <w:t xml:space="preserve"> вести диалог с другими людьми, достигать в нём взаимопонимания, находить общие цели и сотрудничать для их достижения;</w:t>
      </w:r>
    </w:p>
    <w:p w:rsidR="000D118B" w:rsidRDefault="000D118B" w:rsidP="000D118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</w:t>
      </w:r>
      <w:r w:rsidRPr="001F1A4A">
        <w:rPr>
          <w:rFonts w:ascii="Times New Roman" w:hAnsi="Times New Roman" w:cs="Times New Roman"/>
          <w:sz w:val="24"/>
          <w:szCs w:val="24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D118B" w:rsidRDefault="000D118B" w:rsidP="000D118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A4A">
        <w:rPr>
          <w:rFonts w:ascii="Times New Roman" w:hAnsi="Times New Roman" w:cs="Times New Roman"/>
          <w:sz w:val="24"/>
          <w:szCs w:val="24"/>
        </w:rPr>
        <w:t>нравственно</w:t>
      </w:r>
      <w:r>
        <w:rPr>
          <w:rFonts w:ascii="Times New Roman" w:hAnsi="Times New Roman" w:cs="Times New Roman"/>
          <w:sz w:val="24"/>
          <w:szCs w:val="24"/>
        </w:rPr>
        <w:t>го сознания и поведения</w:t>
      </w:r>
      <w:r w:rsidRPr="001F1A4A">
        <w:rPr>
          <w:rFonts w:ascii="Times New Roman" w:hAnsi="Times New Roman" w:cs="Times New Roman"/>
          <w:sz w:val="24"/>
          <w:szCs w:val="24"/>
        </w:rPr>
        <w:t xml:space="preserve"> на основе усвоения общечеловеческих ценностей;</w:t>
      </w:r>
    </w:p>
    <w:p w:rsidR="000D118B" w:rsidRDefault="000D118B" w:rsidP="000D118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понимания</w:t>
      </w:r>
      <w:r w:rsidRPr="001F1A4A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1A4A">
        <w:rPr>
          <w:rFonts w:ascii="Times New Roman" w:hAnsi="Times New Roman" w:cs="Times New Roman"/>
          <w:sz w:val="24"/>
          <w:szCs w:val="24"/>
        </w:rPr>
        <w:t xml:space="preserve"> будущей профессии и возможностей реализации собств</w:t>
      </w:r>
      <w:r>
        <w:rPr>
          <w:rFonts w:ascii="Times New Roman" w:hAnsi="Times New Roman" w:cs="Times New Roman"/>
          <w:sz w:val="24"/>
          <w:szCs w:val="24"/>
        </w:rPr>
        <w:t>енных жизненных планов; отношения</w:t>
      </w:r>
      <w:r w:rsidRPr="001F1A4A">
        <w:rPr>
          <w:rFonts w:ascii="Times New Roman" w:hAnsi="Times New Roman" w:cs="Times New Roman"/>
          <w:sz w:val="24"/>
          <w:szCs w:val="24"/>
        </w:rPr>
        <w:t xml:space="preserve">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0D118B" w:rsidRDefault="000D118B" w:rsidP="000D118B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118B" w:rsidRPr="000D118B" w:rsidRDefault="000D118B" w:rsidP="000D118B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18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18B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включают в себя:</w:t>
      </w:r>
    </w:p>
    <w:p w:rsidR="000D118B" w:rsidRDefault="000D118B" w:rsidP="000D118B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D118B" w:rsidRDefault="000D118B" w:rsidP="000D118B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D118B" w:rsidRDefault="000D118B" w:rsidP="000D118B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D118B" w:rsidRDefault="000D118B" w:rsidP="000D118B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D118B" w:rsidRDefault="000D118B" w:rsidP="000D118B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D118B" w:rsidRDefault="000D118B" w:rsidP="000D118B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0D118B" w:rsidRDefault="000D118B" w:rsidP="000D118B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D118B" w:rsidRDefault="000D118B" w:rsidP="000D118B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0D118B" w:rsidRPr="009C33CF" w:rsidRDefault="000D118B" w:rsidP="000D118B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D118B" w:rsidRDefault="000D118B" w:rsidP="000D1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рамках </w:t>
      </w:r>
      <w:r w:rsidRPr="000D118B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учебного предмета школьник должен</w:t>
      </w:r>
      <w:r w:rsidRPr="0002441B">
        <w:rPr>
          <w:rFonts w:ascii="Times New Roman" w:hAnsi="Times New Roman" w:cs="Times New Roman"/>
          <w:sz w:val="24"/>
          <w:szCs w:val="24"/>
        </w:rPr>
        <w:t>:</w:t>
      </w:r>
      <w:r w:rsidRPr="000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118B" w:rsidRDefault="00CD40DE" w:rsidP="000D1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</w:t>
      </w:r>
      <w:r w:rsidR="000D118B"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типологии массовых социальных движений, о формах социальных взаимодействий, факторах социального развития, типах и с</w:t>
      </w:r>
      <w:r w:rsidR="000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труктуре социальных организаций</w:t>
      </w:r>
      <w:proofErr w:type="gramStart"/>
      <w:r w:rsidR="000D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118B"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D118B"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социологического ана</w:t>
      </w:r>
      <w:r w:rsidR="000D11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</w:t>
      </w:r>
    </w:p>
    <w:p w:rsidR="000D118B" w:rsidRDefault="000D118B" w:rsidP="000D1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культуры. Понятие культурной динамики, культурная статика. Материальная и нематериальная культура. Сущность культурного комплекса. Культурный ареал. Культурное наследие и культурные универсалии.</w:t>
      </w:r>
    </w:p>
    <w:p w:rsidR="000D118B" w:rsidRPr="009B0661" w:rsidRDefault="000D118B" w:rsidP="000D1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социализации. Роль социализации в жизни общества и человека. </w:t>
      </w:r>
      <w:proofErr w:type="spellStart"/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Феральные</w:t>
      </w:r>
      <w:proofErr w:type="spellEnd"/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люди.</w:t>
      </w:r>
    </w:p>
    <w:p w:rsidR="000D118B" w:rsidRPr="009B0661" w:rsidRDefault="000D118B" w:rsidP="000D1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Значение детства. Биологические предпосылки детства. </w:t>
      </w:r>
      <w:proofErr w:type="spellStart"/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Родительство</w:t>
      </w:r>
      <w:proofErr w:type="spellEnd"/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социальное явление. Факторы «удлинения» детства.</w:t>
      </w:r>
    </w:p>
    <w:p w:rsidR="000D118B" w:rsidRPr="009B0661" w:rsidRDefault="000D118B" w:rsidP="000D1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Юность. Ролевое бесправие тинэйджеров. Трудности социализации в юношеском возрасте.</w:t>
      </w:r>
    </w:p>
    <w:p w:rsidR="000D118B" w:rsidRPr="009B0661" w:rsidRDefault="000D118B" w:rsidP="000D1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Зрелый возраст. Границы зрелости.</w:t>
      </w:r>
    </w:p>
    <w:p w:rsidR="000D118B" w:rsidRPr="009B0661" w:rsidRDefault="000D118B" w:rsidP="000D1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Старость. Завершение активного периода социализации.</w:t>
      </w:r>
    </w:p>
    <w:p w:rsidR="000D118B" w:rsidRPr="009B0661" w:rsidRDefault="000D118B" w:rsidP="000D1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Агенты и виды социализации. Первичная и вторичная социализация.</w:t>
      </w:r>
    </w:p>
    <w:p w:rsidR="000D118B" w:rsidRPr="009B0661" w:rsidRDefault="000D118B" w:rsidP="000D11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D118B" w:rsidRPr="009B0661" w:rsidRDefault="000D118B" w:rsidP="000D1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8B" w:rsidRPr="009B0661" w:rsidRDefault="000D118B" w:rsidP="009B06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B0661" w:rsidRPr="009B0661" w:rsidRDefault="009B0661" w:rsidP="009B06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B0661" w:rsidRPr="009B0661" w:rsidRDefault="009B0661" w:rsidP="009B0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0661" w:rsidRPr="009B0661" w:rsidRDefault="009B0661" w:rsidP="009B0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1. «Социологическое знание (6 часов)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социологии. Методы исследования социологии.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научного знания. Место социологии в системе социально-гуманитарных, технических и естественных дисциплин. 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исследования социологии. Анкетирование, виды анкетирования. Интервьюирование. </w:t>
      </w:r>
    </w:p>
    <w:p w:rsidR="009B0661" w:rsidRPr="009B0661" w:rsidRDefault="009B0661" w:rsidP="009B0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0661" w:rsidRPr="009B0661" w:rsidRDefault="009B0661" w:rsidP="009B0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2. «Развитие общества»  </w:t>
      </w:r>
      <w:r w:rsidRPr="009B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общества. Типология признаков. Соотношение понятий «страна», «государство», «общество».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обществ. Виды типологий. Дописьменные и письменные общества. Простые и сложные общества. Доиндустриальное, индустриальное и постиндустриальное общества.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общества. Закон ускорения истории. Закон неравномерного развития.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прогресс. Прогресс и регресс. Формы прогресса. Социальные, экономические и политические реформы. Краткосрочные и долговременные революции. Понятие модернизации. Органическая и неорганическая модернизации.</w:t>
      </w:r>
    </w:p>
    <w:p w:rsidR="009B0661" w:rsidRPr="009B0661" w:rsidRDefault="009B0661" w:rsidP="009B0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0661" w:rsidRPr="009B0661" w:rsidRDefault="009B0661" w:rsidP="009B0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3. «Культура»</w:t>
      </w:r>
      <w:r w:rsidRPr="009B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часов)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культуры. Соотношение культуры и цивилизованности.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культуры. Понятие культурной динамики, культурная статика. Материальная и нематериальная культура. Сущность культурного комплекса. Культурный ареал. Культурное наследие и культурные универсалии.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Культурные нормы. Привычки и манеры. Сущность и значение этикета. Роль обычаев и традиций в жизни общества. Обряд, церемония, ритуал. Нравы и законы. Вкусы, мода и увлечения. Верования, знания и мифы. Кодекс чести. 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культуры. Элитарная (высокая) культура. Народная культура. Массовая (популярная) культура. Субкультура и контркультура. Культурное разнообразие.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динамика. Открытия и изобретения. Культурная диффузия. Селективность культуры. Культурный лаг и культурная трансмиссия.</w:t>
      </w:r>
    </w:p>
    <w:p w:rsidR="009B0661" w:rsidRPr="009B0661" w:rsidRDefault="009B0661" w:rsidP="009B0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0661" w:rsidRPr="009B0661" w:rsidRDefault="009B0661" w:rsidP="009B0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4. «Социализация»</w:t>
      </w:r>
      <w:r w:rsidRPr="009B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социализации. Роль социализации в жизни общества и человека. </w:t>
      </w:r>
      <w:proofErr w:type="spellStart"/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Феральные</w:t>
      </w:r>
      <w:proofErr w:type="spellEnd"/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детства. Биологические предпосылки детства. </w:t>
      </w:r>
      <w:proofErr w:type="spellStart"/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Родительство</w:t>
      </w:r>
      <w:proofErr w:type="spellEnd"/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социальное явление. Факторы «удлинения» детства.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Юность. Ролевое бесправие тинэйджеров. Трудности социализации в юношеском возрасте.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Зрелый возраст. Границы зрелости.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Старость. Завершение активного периода социализации.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Агенты и виды социализации. Первичная и вторичная социализация.</w:t>
      </w:r>
    </w:p>
    <w:p w:rsidR="009B0661" w:rsidRPr="009B0661" w:rsidRDefault="009B0661" w:rsidP="009B0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0661" w:rsidRPr="009B0661" w:rsidRDefault="009B0661" w:rsidP="009B06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Учебно-тематическое планирование курса 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социологии»</w:t>
      </w:r>
    </w:p>
    <w:p w:rsidR="009B0661" w:rsidRPr="009B0661" w:rsidRDefault="00A1757A" w:rsidP="009B06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10 классе 34ч,фактически 33ч</w:t>
      </w:r>
    </w:p>
    <w:p w:rsidR="009B0661" w:rsidRPr="009B0661" w:rsidRDefault="009B0661" w:rsidP="009B06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4398"/>
        <w:gridCol w:w="1701"/>
        <w:gridCol w:w="1529"/>
      </w:tblGrid>
      <w:tr w:rsidR="004F6CC8" w:rsidRPr="009B0661" w:rsidTr="004F6CC8">
        <w:trPr>
          <w:trHeight w:val="390"/>
          <w:tblCellSpacing w:w="0" w:type="dxa"/>
          <w:jc w:val="center"/>
        </w:trPr>
        <w:tc>
          <w:tcPr>
            <w:tcW w:w="540" w:type="dxa"/>
            <w:vMerge w:val="restart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8" w:type="dxa"/>
            <w:vMerge w:val="restart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</w:t>
            </w: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тема</w:t>
            </w:r>
          </w:p>
        </w:tc>
        <w:tc>
          <w:tcPr>
            <w:tcW w:w="3230" w:type="dxa"/>
            <w:gridSpan w:val="2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F6CC8" w:rsidRPr="009B0661" w:rsidTr="004F6CC8">
        <w:trPr>
          <w:trHeight w:val="390"/>
          <w:tblCellSpacing w:w="0" w:type="dxa"/>
          <w:jc w:val="center"/>
        </w:trPr>
        <w:tc>
          <w:tcPr>
            <w:tcW w:w="540" w:type="dxa"/>
            <w:vMerge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Merge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8168" w:type="dxa"/>
            <w:gridSpan w:val="4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СОЦИОЛОГИЧЕСКОЕ ЗНАНИЕ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социологии.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научного знания.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ПОУ.  Социологическое знание.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общества.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обществ.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общества.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прогресс.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ПОУ. Развитие общества.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культуры.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культуры.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нормы.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культуры.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Субкультура и контркультура.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динамика.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ПОУ. Культура.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социализации.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детства.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Зрелый возраст.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Старость.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Агенты социализации.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социализации.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ПОУ. Социализация.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урок за курс 10 класса.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9B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F6CC8" w:rsidRPr="009B0661" w:rsidTr="004F6CC8">
        <w:trPr>
          <w:tblCellSpacing w:w="0" w:type="dxa"/>
          <w:jc w:val="center"/>
        </w:trPr>
        <w:tc>
          <w:tcPr>
            <w:tcW w:w="8168" w:type="dxa"/>
            <w:gridSpan w:val="4"/>
            <w:tcBorders>
              <w:right w:val="single" w:sz="4" w:space="0" w:color="auto"/>
            </w:tcBorders>
            <w:vAlign w:val="center"/>
          </w:tcPr>
          <w:p w:rsidR="004F6CC8" w:rsidRPr="009B0661" w:rsidRDefault="004F6CC8" w:rsidP="004F6C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Всего за 10</w:t>
            </w:r>
            <w:r w:rsidRPr="009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   34 часов</w:t>
            </w:r>
          </w:p>
        </w:tc>
      </w:tr>
    </w:tbl>
    <w:p w:rsidR="00791752" w:rsidRPr="009B0661" w:rsidRDefault="00791752" w:rsidP="004F6CC8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sectPr w:rsidR="00791752" w:rsidRPr="009B0661" w:rsidSect="00913E3B">
      <w:footerReference w:type="default" r:id="rId10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CA" w:rsidRDefault="004774CA">
      <w:pPr>
        <w:spacing w:after="0" w:line="240" w:lineRule="auto"/>
      </w:pPr>
      <w:r>
        <w:separator/>
      </w:r>
    </w:p>
  </w:endnote>
  <w:endnote w:type="continuationSeparator" w:id="0">
    <w:p w:rsidR="004774CA" w:rsidRDefault="0047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3B" w:rsidRDefault="00C35EB0">
    <w:pPr>
      <w:pStyle w:val="a3"/>
      <w:jc w:val="center"/>
    </w:pPr>
    <w:r>
      <w:fldChar w:fldCharType="begin"/>
    </w:r>
    <w:r w:rsidR="009B0661">
      <w:instrText xml:space="preserve"> PAGE   \* MERGEFORMAT </w:instrText>
    </w:r>
    <w:r>
      <w:fldChar w:fldCharType="separate"/>
    </w:r>
    <w:r w:rsidR="003F5AFB">
      <w:rPr>
        <w:noProof/>
      </w:rPr>
      <w:t>6</w:t>
    </w:r>
    <w:r>
      <w:fldChar w:fldCharType="end"/>
    </w:r>
  </w:p>
  <w:p w:rsidR="00913E3B" w:rsidRDefault="004774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CA" w:rsidRDefault="004774CA">
      <w:pPr>
        <w:spacing w:after="0" w:line="240" w:lineRule="auto"/>
      </w:pPr>
      <w:r>
        <w:separator/>
      </w:r>
    </w:p>
  </w:footnote>
  <w:footnote w:type="continuationSeparator" w:id="0">
    <w:p w:rsidR="004774CA" w:rsidRDefault="0047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942"/>
    <w:multiLevelType w:val="hybridMultilevel"/>
    <w:tmpl w:val="2D08EB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F737F5"/>
    <w:multiLevelType w:val="hybridMultilevel"/>
    <w:tmpl w:val="EEF61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C7933"/>
    <w:multiLevelType w:val="hybridMultilevel"/>
    <w:tmpl w:val="C50856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D8F4AC3"/>
    <w:multiLevelType w:val="multilevel"/>
    <w:tmpl w:val="E4CADA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D7BF8"/>
    <w:multiLevelType w:val="hybridMultilevel"/>
    <w:tmpl w:val="2A0E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57C6E"/>
    <w:multiLevelType w:val="multilevel"/>
    <w:tmpl w:val="BF3044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F19D8"/>
    <w:multiLevelType w:val="hybridMultilevel"/>
    <w:tmpl w:val="5F34E31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DC7EA0"/>
    <w:multiLevelType w:val="hybridMultilevel"/>
    <w:tmpl w:val="0EA4FB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920"/>
    <w:rsid w:val="000209BA"/>
    <w:rsid w:val="00040412"/>
    <w:rsid w:val="00046920"/>
    <w:rsid w:val="00057F7A"/>
    <w:rsid w:val="00075E8D"/>
    <w:rsid w:val="00076525"/>
    <w:rsid w:val="00085B4A"/>
    <w:rsid w:val="00092145"/>
    <w:rsid w:val="000A65FF"/>
    <w:rsid w:val="000B5C9F"/>
    <w:rsid w:val="000D118B"/>
    <w:rsid w:val="000D5D58"/>
    <w:rsid w:val="00145442"/>
    <w:rsid w:val="00146648"/>
    <w:rsid w:val="0015557B"/>
    <w:rsid w:val="0018487A"/>
    <w:rsid w:val="00195B6D"/>
    <w:rsid w:val="001B1DAB"/>
    <w:rsid w:val="00206B16"/>
    <w:rsid w:val="0023062F"/>
    <w:rsid w:val="00241474"/>
    <w:rsid w:val="00294CA2"/>
    <w:rsid w:val="002B04AA"/>
    <w:rsid w:val="002D41EF"/>
    <w:rsid w:val="002F5DB4"/>
    <w:rsid w:val="00376194"/>
    <w:rsid w:val="003A3393"/>
    <w:rsid w:val="003D3D53"/>
    <w:rsid w:val="003F5AFB"/>
    <w:rsid w:val="00446199"/>
    <w:rsid w:val="0045052E"/>
    <w:rsid w:val="0045144A"/>
    <w:rsid w:val="0045217C"/>
    <w:rsid w:val="00467DE4"/>
    <w:rsid w:val="0047102F"/>
    <w:rsid w:val="00471926"/>
    <w:rsid w:val="00473FAA"/>
    <w:rsid w:val="004774CA"/>
    <w:rsid w:val="00484A03"/>
    <w:rsid w:val="004A5F17"/>
    <w:rsid w:val="004B0BA1"/>
    <w:rsid w:val="004D6AB2"/>
    <w:rsid w:val="004F6CC8"/>
    <w:rsid w:val="00502642"/>
    <w:rsid w:val="005140FB"/>
    <w:rsid w:val="00556127"/>
    <w:rsid w:val="005620A4"/>
    <w:rsid w:val="00586896"/>
    <w:rsid w:val="005C3BF7"/>
    <w:rsid w:val="005C67D6"/>
    <w:rsid w:val="005E283C"/>
    <w:rsid w:val="0060741F"/>
    <w:rsid w:val="00614460"/>
    <w:rsid w:val="00615845"/>
    <w:rsid w:val="006600F3"/>
    <w:rsid w:val="006775AA"/>
    <w:rsid w:val="006A0322"/>
    <w:rsid w:val="006C40CC"/>
    <w:rsid w:val="006D0A16"/>
    <w:rsid w:val="006E55DA"/>
    <w:rsid w:val="006E7E60"/>
    <w:rsid w:val="00703AEA"/>
    <w:rsid w:val="00747ACF"/>
    <w:rsid w:val="00791752"/>
    <w:rsid w:val="007920FD"/>
    <w:rsid w:val="007C1611"/>
    <w:rsid w:val="007D4740"/>
    <w:rsid w:val="007F68EA"/>
    <w:rsid w:val="00801438"/>
    <w:rsid w:val="008060C6"/>
    <w:rsid w:val="00807464"/>
    <w:rsid w:val="00811FE3"/>
    <w:rsid w:val="00913AD7"/>
    <w:rsid w:val="00927985"/>
    <w:rsid w:val="009B0661"/>
    <w:rsid w:val="009D444D"/>
    <w:rsid w:val="00A1757A"/>
    <w:rsid w:val="00A83360"/>
    <w:rsid w:val="00A85C64"/>
    <w:rsid w:val="00AE4728"/>
    <w:rsid w:val="00AF2F5C"/>
    <w:rsid w:val="00B01D0B"/>
    <w:rsid w:val="00B01FBC"/>
    <w:rsid w:val="00B227A6"/>
    <w:rsid w:val="00B50B23"/>
    <w:rsid w:val="00B531FD"/>
    <w:rsid w:val="00B63154"/>
    <w:rsid w:val="00B722D8"/>
    <w:rsid w:val="00B84DF3"/>
    <w:rsid w:val="00BE342B"/>
    <w:rsid w:val="00C24999"/>
    <w:rsid w:val="00C35EB0"/>
    <w:rsid w:val="00C90B3A"/>
    <w:rsid w:val="00CD3133"/>
    <w:rsid w:val="00CD40DE"/>
    <w:rsid w:val="00CD4ECA"/>
    <w:rsid w:val="00D17A77"/>
    <w:rsid w:val="00D21111"/>
    <w:rsid w:val="00D32467"/>
    <w:rsid w:val="00D35014"/>
    <w:rsid w:val="00D4456B"/>
    <w:rsid w:val="00D57D7B"/>
    <w:rsid w:val="00DB5057"/>
    <w:rsid w:val="00DF3DFC"/>
    <w:rsid w:val="00E10C5F"/>
    <w:rsid w:val="00E2533F"/>
    <w:rsid w:val="00E318D1"/>
    <w:rsid w:val="00ED41AC"/>
    <w:rsid w:val="00F03887"/>
    <w:rsid w:val="00F24838"/>
    <w:rsid w:val="00F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0661"/>
  </w:style>
  <w:style w:type="paragraph" w:customStyle="1" w:styleId="ConsPlusNormal">
    <w:name w:val="ConsPlusNormal"/>
    <w:uiPriority w:val="99"/>
    <w:rsid w:val="000D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156B-A27F-4E8D-A8BC-644C3694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Семья</cp:lastModifiedBy>
  <cp:revision>4</cp:revision>
  <dcterms:created xsi:type="dcterms:W3CDTF">2018-09-29T09:50:00Z</dcterms:created>
  <dcterms:modified xsi:type="dcterms:W3CDTF">2018-09-29T11:27:00Z</dcterms:modified>
</cp:coreProperties>
</file>