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5A804" w14:textId="7952B527" w:rsidR="0003756B" w:rsidRDefault="003D1A3B" w:rsidP="003D1A3B">
      <w:pPr>
        <w:tabs>
          <w:tab w:val="left" w:pos="10065"/>
        </w:tabs>
        <w:spacing w:after="0"/>
        <w:ind w:left="-709" w:right="27"/>
        <w:jc w:val="both"/>
      </w:pPr>
      <w:r>
        <w:rPr>
          <w:noProof/>
        </w:rPr>
        <w:drawing>
          <wp:inline distT="0" distB="0" distL="0" distR="0" wp14:anchorId="011A372F" wp14:editId="343A4364">
            <wp:extent cx="6458917" cy="912809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63369" cy="9134389"/>
                    </a:xfrm>
                    <a:prstGeom prst="rect">
                      <a:avLst/>
                    </a:prstGeom>
                    <a:noFill/>
                    <a:ln>
                      <a:noFill/>
                    </a:ln>
                  </pic:spPr>
                </pic:pic>
              </a:graphicData>
            </a:graphic>
          </wp:inline>
        </w:drawing>
      </w:r>
    </w:p>
    <w:p w14:paraId="4B3FE67B" w14:textId="77777777" w:rsidR="0003756B" w:rsidRDefault="0003756B" w:rsidP="0003756B">
      <w:pPr>
        <w:tabs>
          <w:tab w:val="left" w:pos="10065"/>
        </w:tabs>
        <w:spacing w:after="0"/>
        <w:ind w:right="27"/>
        <w:jc w:val="both"/>
      </w:pPr>
    </w:p>
    <w:p w14:paraId="22C53D63" w14:textId="2BF774F9" w:rsidR="00491EB9" w:rsidRPr="0003756B" w:rsidRDefault="0003756B" w:rsidP="0003756B">
      <w:pPr>
        <w:pStyle w:val="a3"/>
        <w:tabs>
          <w:tab w:val="left" w:pos="10065"/>
        </w:tabs>
        <w:spacing w:after="0"/>
        <w:ind w:left="284" w:right="27"/>
        <w:jc w:val="both"/>
        <w:rPr>
          <w:rFonts w:ascii="Times New Roman" w:hAnsi="Times New Roman" w:cs="Times New Roman"/>
          <w:b/>
          <w:sz w:val="24"/>
          <w:szCs w:val="24"/>
        </w:rPr>
      </w:pPr>
      <w:r>
        <w:rPr>
          <w:rFonts w:ascii="Times New Roman" w:hAnsi="Times New Roman" w:cs="Times New Roman"/>
          <w:b/>
          <w:sz w:val="24"/>
          <w:szCs w:val="24"/>
        </w:rPr>
        <w:t xml:space="preserve">       </w:t>
      </w:r>
      <w:r w:rsidR="00823CF6">
        <w:rPr>
          <w:rFonts w:ascii="Times New Roman" w:hAnsi="Times New Roman" w:cs="Times New Roman"/>
          <w:b/>
          <w:sz w:val="24"/>
          <w:szCs w:val="24"/>
        </w:rPr>
        <w:t xml:space="preserve">      </w:t>
      </w:r>
      <w:r>
        <w:rPr>
          <w:rFonts w:ascii="Times New Roman" w:hAnsi="Times New Roman" w:cs="Times New Roman"/>
          <w:b/>
          <w:sz w:val="24"/>
          <w:szCs w:val="24"/>
        </w:rPr>
        <w:t xml:space="preserve">1. </w:t>
      </w:r>
      <w:r w:rsidR="00491EB9" w:rsidRPr="0003756B">
        <w:rPr>
          <w:rFonts w:ascii="Times New Roman" w:hAnsi="Times New Roman" w:cs="Times New Roman"/>
          <w:b/>
          <w:sz w:val="24"/>
          <w:szCs w:val="24"/>
        </w:rPr>
        <w:t>ПОЯСНИТЕЛЬНАЯ ЗАПИСКА</w:t>
      </w:r>
    </w:p>
    <w:p w14:paraId="03D0B9A3" w14:textId="77777777" w:rsidR="00491EB9" w:rsidRDefault="00491EB9" w:rsidP="00491EB9">
      <w:pPr>
        <w:tabs>
          <w:tab w:val="left" w:pos="10065"/>
        </w:tabs>
        <w:spacing w:after="0"/>
        <w:ind w:right="27" w:firstLine="567"/>
        <w:jc w:val="both"/>
        <w:rPr>
          <w:rFonts w:ascii="Times New Roman" w:hAnsi="Times New Roman" w:cs="Times New Roman"/>
          <w:sz w:val="24"/>
          <w:szCs w:val="24"/>
        </w:rPr>
      </w:pPr>
    </w:p>
    <w:p w14:paraId="796E5E4E" w14:textId="188815F6" w:rsidR="00491EB9" w:rsidRDefault="00491EB9" w:rsidP="00491EB9">
      <w:pPr>
        <w:tabs>
          <w:tab w:val="left" w:pos="10065"/>
        </w:tabs>
        <w:spacing w:after="0" w:line="360" w:lineRule="auto"/>
        <w:ind w:right="27" w:firstLine="567"/>
        <w:jc w:val="both"/>
        <w:rPr>
          <w:rFonts w:ascii="Times New Roman" w:hAnsi="Times New Roman" w:cs="Times New Roman"/>
          <w:sz w:val="24"/>
          <w:szCs w:val="24"/>
        </w:rPr>
      </w:pPr>
      <w:r w:rsidRPr="00626E47">
        <w:rPr>
          <w:rFonts w:ascii="Times New Roman" w:hAnsi="Times New Roman" w:cs="Times New Roman"/>
          <w:sz w:val="24"/>
          <w:szCs w:val="24"/>
        </w:rPr>
        <w:t>Пла</w:t>
      </w:r>
      <w:r>
        <w:rPr>
          <w:rFonts w:ascii="Times New Roman" w:hAnsi="Times New Roman" w:cs="Times New Roman"/>
          <w:sz w:val="24"/>
          <w:szCs w:val="24"/>
        </w:rPr>
        <w:t>н внеурочной деятельности ФГОС О</w:t>
      </w:r>
      <w:r w:rsidRPr="00626E47">
        <w:rPr>
          <w:rFonts w:ascii="Times New Roman" w:hAnsi="Times New Roman" w:cs="Times New Roman"/>
          <w:sz w:val="24"/>
          <w:szCs w:val="24"/>
        </w:rPr>
        <w:t xml:space="preserve">ОО </w:t>
      </w:r>
      <w:r>
        <w:rPr>
          <w:rFonts w:ascii="Times New Roman" w:hAnsi="Times New Roman" w:cs="Times New Roman"/>
          <w:sz w:val="24"/>
          <w:szCs w:val="24"/>
        </w:rPr>
        <w:t>МБОУ «</w:t>
      </w:r>
      <w:r w:rsidR="0003756B">
        <w:rPr>
          <w:rFonts w:ascii="Times New Roman" w:hAnsi="Times New Roman" w:cs="Times New Roman"/>
          <w:sz w:val="24"/>
          <w:szCs w:val="24"/>
        </w:rPr>
        <w:t>Ижморская</w:t>
      </w:r>
      <w:r>
        <w:rPr>
          <w:rFonts w:ascii="Times New Roman" w:hAnsi="Times New Roman" w:cs="Times New Roman"/>
          <w:sz w:val="24"/>
          <w:szCs w:val="24"/>
        </w:rPr>
        <w:t xml:space="preserve"> СОШ</w:t>
      </w:r>
      <w:r w:rsidR="0003756B">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626E47">
        <w:rPr>
          <w:rFonts w:ascii="Times New Roman" w:hAnsi="Times New Roman" w:cs="Times New Roman"/>
          <w:sz w:val="24"/>
          <w:szCs w:val="24"/>
        </w:rPr>
        <w:t>обеспечивает введение в</w:t>
      </w:r>
      <w:r>
        <w:rPr>
          <w:rFonts w:ascii="Times New Roman" w:hAnsi="Times New Roman" w:cs="Times New Roman"/>
          <w:sz w:val="24"/>
          <w:szCs w:val="24"/>
        </w:rPr>
        <w:t xml:space="preserve"> </w:t>
      </w:r>
      <w:r w:rsidRPr="00626E47">
        <w:rPr>
          <w:rFonts w:ascii="Times New Roman" w:hAnsi="Times New Roman" w:cs="Times New Roman"/>
          <w:sz w:val="24"/>
          <w:szCs w:val="24"/>
        </w:rPr>
        <w:t>действие и реализацию требований Федерального государственного образовательного,</w:t>
      </w:r>
      <w:r>
        <w:rPr>
          <w:rFonts w:ascii="Times New Roman" w:hAnsi="Times New Roman" w:cs="Times New Roman"/>
          <w:sz w:val="24"/>
          <w:szCs w:val="24"/>
        </w:rPr>
        <w:t xml:space="preserve"> </w:t>
      </w:r>
      <w:r w:rsidRPr="00626E47">
        <w:rPr>
          <w:rFonts w:ascii="Times New Roman" w:hAnsi="Times New Roman" w:cs="Times New Roman"/>
          <w:sz w:val="24"/>
          <w:szCs w:val="24"/>
        </w:rPr>
        <w:t>основного общего образования и определяет общий и максимальный объем нагрузки</w:t>
      </w:r>
      <w:r>
        <w:rPr>
          <w:rFonts w:ascii="Times New Roman" w:hAnsi="Times New Roman" w:cs="Times New Roman"/>
          <w:sz w:val="24"/>
          <w:szCs w:val="24"/>
        </w:rPr>
        <w:t xml:space="preserve"> </w:t>
      </w:r>
      <w:r w:rsidRPr="00626E47">
        <w:rPr>
          <w:rFonts w:ascii="Times New Roman" w:hAnsi="Times New Roman" w:cs="Times New Roman"/>
          <w:sz w:val="24"/>
          <w:szCs w:val="24"/>
        </w:rPr>
        <w:t>обучающихся в рамках внеурочной деятельности, состав и структуру направлений и форм</w:t>
      </w:r>
      <w:r>
        <w:rPr>
          <w:rFonts w:ascii="Times New Roman" w:hAnsi="Times New Roman" w:cs="Times New Roman"/>
          <w:sz w:val="24"/>
          <w:szCs w:val="24"/>
        </w:rPr>
        <w:t xml:space="preserve"> </w:t>
      </w:r>
      <w:r w:rsidRPr="00626E47">
        <w:rPr>
          <w:rFonts w:ascii="Times New Roman" w:hAnsi="Times New Roman" w:cs="Times New Roman"/>
          <w:sz w:val="24"/>
          <w:szCs w:val="24"/>
        </w:rPr>
        <w:t>внеурочной деятельности по классам.</w:t>
      </w:r>
    </w:p>
    <w:p w14:paraId="1A24CA1A" w14:textId="77777777" w:rsidR="00491EB9" w:rsidRDefault="00491EB9" w:rsidP="00491EB9">
      <w:pPr>
        <w:pStyle w:val="a3"/>
        <w:tabs>
          <w:tab w:val="left" w:pos="284"/>
          <w:tab w:val="left" w:pos="10065"/>
        </w:tabs>
        <w:spacing w:after="0" w:line="360" w:lineRule="auto"/>
        <w:ind w:left="0" w:right="27"/>
        <w:jc w:val="both"/>
        <w:rPr>
          <w:rFonts w:ascii="Times New Roman" w:hAnsi="Times New Roman" w:cs="Times New Roman"/>
          <w:b/>
          <w:sz w:val="24"/>
          <w:szCs w:val="24"/>
        </w:rPr>
      </w:pPr>
    </w:p>
    <w:p w14:paraId="106A135A" w14:textId="77777777" w:rsidR="00491EB9" w:rsidRPr="00307E18" w:rsidRDefault="00491EB9" w:rsidP="00491EB9">
      <w:pPr>
        <w:pStyle w:val="a3"/>
        <w:tabs>
          <w:tab w:val="left" w:pos="284"/>
          <w:tab w:val="left" w:pos="10065"/>
        </w:tabs>
        <w:spacing w:after="0" w:line="360" w:lineRule="auto"/>
        <w:ind w:left="0" w:right="27"/>
        <w:jc w:val="both"/>
        <w:rPr>
          <w:rFonts w:ascii="Times New Roman" w:hAnsi="Times New Roman" w:cs="Times New Roman"/>
          <w:b/>
          <w:sz w:val="24"/>
          <w:szCs w:val="24"/>
        </w:rPr>
      </w:pPr>
      <w:r w:rsidRPr="00856DE1">
        <w:rPr>
          <w:rFonts w:ascii="Times New Roman" w:hAnsi="Times New Roman" w:cs="Times New Roman"/>
          <w:b/>
          <w:sz w:val="24"/>
          <w:szCs w:val="24"/>
        </w:rPr>
        <w:t>1.1. План</w:t>
      </w:r>
      <w:r w:rsidRPr="00307E18">
        <w:rPr>
          <w:rFonts w:ascii="Times New Roman" w:hAnsi="Times New Roman" w:cs="Times New Roman"/>
          <w:b/>
          <w:sz w:val="24"/>
          <w:szCs w:val="24"/>
        </w:rPr>
        <w:t xml:space="preserve"> организации внеурочной деятельности </w:t>
      </w:r>
      <w:r>
        <w:rPr>
          <w:rFonts w:ascii="Times New Roman" w:hAnsi="Times New Roman" w:cs="Times New Roman"/>
          <w:b/>
          <w:sz w:val="24"/>
          <w:szCs w:val="24"/>
        </w:rPr>
        <w:t>основного</w:t>
      </w:r>
      <w:r w:rsidRPr="00307E18">
        <w:rPr>
          <w:rFonts w:ascii="Times New Roman" w:hAnsi="Times New Roman" w:cs="Times New Roman"/>
          <w:b/>
          <w:sz w:val="24"/>
          <w:szCs w:val="24"/>
        </w:rPr>
        <w:t xml:space="preserve"> общего образования</w:t>
      </w:r>
      <w:r>
        <w:rPr>
          <w:rFonts w:ascii="Times New Roman" w:hAnsi="Times New Roman" w:cs="Times New Roman"/>
          <w:b/>
          <w:sz w:val="24"/>
          <w:szCs w:val="24"/>
        </w:rPr>
        <w:t xml:space="preserve"> </w:t>
      </w:r>
      <w:r w:rsidRPr="00307E18">
        <w:rPr>
          <w:rFonts w:ascii="Times New Roman" w:hAnsi="Times New Roman" w:cs="Times New Roman"/>
          <w:b/>
          <w:sz w:val="24"/>
          <w:szCs w:val="24"/>
        </w:rPr>
        <w:t>разработан на основе нормативных документов:</w:t>
      </w:r>
    </w:p>
    <w:p w14:paraId="5075173F" w14:textId="77777777" w:rsidR="00491EB9" w:rsidRDefault="00491EB9" w:rsidP="00491EB9">
      <w:pPr>
        <w:pStyle w:val="a3"/>
        <w:numPr>
          <w:ilvl w:val="0"/>
          <w:numId w:val="1"/>
        </w:numPr>
        <w:tabs>
          <w:tab w:val="left" w:pos="993"/>
          <w:tab w:val="left" w:pos="10065"/>
        </w:tabs>
        <w:spacing w:after="0" w:line="360" w:lineRule="auto"/>
        <w:ind w:left="567" w:right="27" w:hanging="283"/>
        <w:jc w:val="both"/>
        <w:rPr>
          <w:rFonts w:ascii="Times New Roman" w:hAnsi="Times New Roman" w:cs="Times New Roman"/>
          <w:sz w:val="24"/>
          <w:szCs w:val="24"/>
        </w:rPr>
      </w:pPr>
      <w:r w:rsidRPr="00EF4750">
        <w:rPr>
          <w:rFonts w:ascii="Times New Roman" w:hAnsi="Times New Roman" w:cs="Times New Roman"/>
          <w:sz w:val="24"/>
          <w:szCs w:val="24"/>
        </w:rPr>
        <w:t>Закон «Об образовании в РФ» (в действующей редакции);</w:t>
      </w:r>
    </w:p>
    <w:p w14:paraId="3709A487" w14:textId="77777777" w:rsidR="00491EB9" w:rsidRDefault="00491EB9" w:rsidP="00491EB9">
      <w:pPr>
        <w:pStyle w:val="a3"/>
        <w:numPr>
          <w:ilvl w:val="0"/>
          <w:numId w:val="1"/>
        </w:numPr>
        <w:tabs>
          <w:tab w:val="left" w:pos="993"/>
          <w:tab w:val="left" w:pos="10065"/>
        </w:tabs>
        <w:spacing w:after="0" w:line="360" w:lineRule="auto"/>
        <w:ind w:left="567" w:right="27" w:hanging="283"/>
        <w:jc w:val="both"/>
        <w:rPr>
          <w:rFonts w:ascii="Times New Roman" w:hAnsi="Times New Roman" w:cs="Times New Roman"/>
          <w:sz w:val="24"/>
          <w:szCs w:val="24"/>
        </w:rPr>
      </w:pPr>
      <w:r>
        <w:rPr>
          <w:rFonts w:ascii="Times New Roman" w:hAnsi="Times New Roman" w:cs="Times New Roman"/>
          <w:sz w:val="24"/>
          <w:szCs w:val="24"/>
        </w:rPr>
        <w:t>Приказ Минздравсоцразвития России от 26.08.2010 №761н «Об утверждении единого квалификационного справочника должностей руководителей, специалистов и служащих, раздел «квалификационные характеристики работников образования»;</w:t>
      </w:r>
    </w:p>
    <w:p w14:paraId="07F9A451" w14:textId="37BF4061" w:rsidR="00491EB9" w:rsidRDefault="00491EB9" w:rsidP="00491EB9">
      <w:pPr>
        <w:pStyle w:val="a3"/>
        <w:numPr>
          <w:ilvl w:val="0"/>
          <w:numId w:val="1"/>
        </w:numPr>
        <w:tabs>
          <w:tab w:val="left" w:pos="993"/>
          <w:tab w:val="left" w:pos="10065"/>
        </w:tabs>
        <w:spacing w:after="0" w:line="360" w:lineRule="auto"/>
        <w:ind w:left="567" w:right="27" w:hanging="283"/>
        <w:jc w:val="both"/>
        <w:rPr>
          <w:rFonts w:ascii="Times New Roman" w:hAnsi="Times New Roman" w:cs="Times New Roman"/>
          <w:sz w:val="24"/>
          <w:szCs w:val="24"/>
        </w:rPr>
      </w:pPr>
      <w:r>
        <w:rPr>
          <w:rFonts w:ascii="Times New Roman" w:hAnsi="Times New Roman" w:cs="Times New Roman"/>
          <w:sz w:val="24"/>
          <w:szCs w:val="24"/>
        </w:rPr>
        <w:t>Приказ Минобрнауки</w:t>
      </w:r>
      <w:r w:rsidR="0003756B">
        <w:rPr>
          <w:rFonts w:ascii="Times New Roman" w:hAnsi="Times New Roman" w:cs="Times New Roman"/>
          <w:sz w:val="24"/>
          <w:szCs w:val="24"/>
        </w:rPr>
        <w:t xml:space="preserve"> </w:t>
      </w:r>
      <w:r>
        <w:rPr>
          <w:rFonts w:ascii="Times New Roman" w:hAnsi="Times New Roman" w:cs="Times New Roman"/>
          <w:sz w:val="24"/>
          <w:szCs w:val="24"/>
        </w:rPr>
        <w:t>России от 22.09.2015 №1040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субсидий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w:t>
      </w:r>
    </w:p>
    <w:p w14:paraId="0F215FAA" w14:textId="77777777" w:rsidR="00491EB9" w:rsidRDefault="00491EB9" w:rsidP="00491EB9">
      <w:pPr>
        <w:pStyle w:val="a3"/>
        <w:numPr>
          <w:ilvl w:val="0"/>
          <w:numId w:val="1"/>
        </w:numPr>
        <w:tabs>
          <w:tab w:val="left" w:pos="993"/>
          <w:tab w:val="left" w:pos="10065"/>
        </w:tabs>
        <w:spacing w:after="0" w:line="360" w:lineRule="auto"/>
        <w:ind w:left="567" w:right="27" w:hanging="283"/>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28.10.2013 №966 «О лицензировании образовательной деятельности»;</w:t>
      </w:r>
    </w:p>
    <w:p w14:paraId="0E5FC4FE" w14:textId="77777777" w:rsidR="00491EB9" w:rsidRDefault="00491EB9" w:rsidP="00491EB9">
      <w:pPr>
        <w:pStyle w:val="a3"/>
        <w:numPr>
          <w:ilvl w:val="0"/>
          <w:numId w:val="1"/>
        </w:numPr>
        <w:tabs>
          <w:tab w:val="left" w:pos="993"/>
          <w:tab w:val="left" w:pos="10065"/>
        </w:tabs>
        <w:spacing w:after="0" w:line="360" w:lineRule="auto"/>
        <w:ind w:left="567" w:right="27" w:hanging="283"/>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18.11.2013 №1039 «О государственной аккредитации образовательной деятельности»;</w:t>
      </w:r>
    </w:p>
    <w:p w14:paraId="0B14FBA6" w14:textId="77777777" w:rsidR="00491EB9" w:rsidRDefault="00491EB9" w:rsidP="00491EB9">
      <w:pPr>
        <w:pStyle w:val="a3"/>
        <w:numPr>
          <w:ilvl w:val="0"/>
          <w:numId w:val="1"/>
        </w:numPr>
        <w:tabs>
          <w:tab w:val="left" w:pos="993"/>
          <w:tab w:val="left" w:pos="10065"/>
        </w:tabs>
        <w:spacing w:after="0" w:line="360" w:lineRule="auto"/>
        <w:ind w:left="567" w:right="27" w:hanging="283"/>
        <w:jc w:val="both"/>
        <w:rPr>
          <w:rFonts w:ascii="Times New Roman" w:hAnsi="Times New Roman" w:cs="Times New Roman"/>
          <w:sz w:val="24"/>
          <w:szCs w:val="24"/>
        </w:rPr>
      </w:pPr>
      <w:r w:rsidRPr="005F02FA">
        <w:rPr>
          <w:rFonts w:ascii="Times New Roman" w:hAnsi="Times New Roman" w:cs="Times New Roman"/>
          <w:sz w:val="24"/>
          <w:szCs w:val="24"/>
        </w:rPr>
        <w:t>Федеральный государственный образовательный стандарт основного общего образования (приказ Минобрнауки России от 17.12.2010 N 1897)</w:t>
      </w:r>
      <w:r>
        <w:rPr>
          <w:rFonts w:ascii="Times New Roman" w:hAnsi="Times New Roman" w:cs="Times New Roman"/>
          <w:sz w:val="24"/>
          <w:szCs w:val="24"/>
        </w:rPr>
        <w:t>;</w:t>
      </w:r>
    </w:p>
    <w:p w14:paraId="3F06CBB3" w14:textId="1ED929F1" w:rsidR="00491EB9" w:rsidRPr="00574963" w:rsidRDefault="00491EB9" w:rsidP="0003756B">
      <w:pPr>
        <w:pStyle w:val="a3"/>
        <w:numPr>
          <w:ilvl w:val="0"/>
          <w:numId w:val="1"/>
        </w:numPr>
        <w:tabs>
          <w:tab w:val="left" w:pos="993"/>
          <w:tab w:val="left" w:pos="10065"/>
        </w:tabs>
        <w:spacing w:after="0" w:line="360" w:lineRule="auto"/>
        <w:ind w:left="567" w:right="27" w:hanging="283"/>
        <w:jc w:val="both"/>
        <w:rPr>
          <w:rFonts w:ascii="Times New Roman" w:hAnsi="Times New Roman" w:cs="Times New Roman"/>
          <w:color w:val="FF0000"/>
          <w:sz w:val="24"/>
          <w:szCs w:val="24"/>
        </w:rPr>
      </w:pPr>
      <w:r w:rsidRPr="005F02FA">
        <w:rPr>
          <w:rFonts w:ascii="Times New Roman" w:eastAsia="Times New Roman" w:hAnsi="Times New Roman" w:cs="Times New Roman"/>
          <w:sz w:val="24"/>
          <w:szCs w:val="28"/>
        </w:rPr>
        <w:t>Порядок организации и осуществления образовательной деятельности по основным общеобразовательным программам начального</w:t>
      </w:r>
      <w:r w:rsidR="00823CF6">
        <w:rPr>
          <w:rFonts w:ascii="Times New Roman" w:eastAsia="Times New Roman" w:hAnsi="Times New Roman" w:cs="Times New Roman"/>
          <w:sz w:val="24"/>
          <w:szCs w:val="28"/>
        </w:rPr>
        <w:t xml:space="preserve">, </w:t>
      </w:r>
      <w:r w:rsidRPr="005F02FA">
        <w:rPr>
          <w:rFonts w:ascii="Times New Roman" w:eastAsia="Times New Roman" w:hAnsi="Times New Roman" w:cs="Times New Roman"/>
          <w:sz w:val="24"/>
          <w:szCs w:val="28"/>
        </w:rPr>
        <w:t>общего,</w:t>
      </w:r>
      <w:r w:rsidR="00823CF6">
        <w:rPr>
          <w:rFonts w:ascii="Times New Roman" w:eastAsia="Times New Roman" w:hAnsi="Times New Roman" w:cs="Times New Roman"/>
          <w:sz w:val="24"/>
          <w:szCs w:val="28"/>
        </w:rPr>
        <w:t xml:space="preserve"> </w:t>
      </w:r>
      <w:r w:rsidRPr="005F02FA">
        <w:rPr>
          <w:rFonts w:ascii="Times New Roman" w:eastAsia="Times New Roman" w:hAnsi="Times New Roman" w:cs="Times New Roman"/>
          <w:sz w:val="24"/>
          <w:szCs w:val="28"/>
        </w:rPr>
        <w:t xml:space="preserve">основного общего и среднего </w:t>
      </w:r>
      <w:r w:rsidRPr="00AB7388">
        <w:rPr>
          <w:rFonts w:ascii="Times New Roman" w:eastAsia="Times New Roman" w:hAnsi="Times New Roman" w:cs="Times New Roman"/>
          <w:sz w:val="24"/>
          <w:szCs w:val="28"/>
        </w:rPr>
        <w:t>общего образования (приказ Минобрнауки России от 30.08.2013 №1015);</w:t>
      </w:r>
    </w:p>
    <w:p w14:paraId="02C154F1" w14:textId="77777777" w:rsidR="00491EB9" w:rsidRPr="00AB7388" w:rsidRDefault="00491EB9" w:rsidP="0003756B">
      <w:pPr>
        <w:pStyle w:val="a3"/>
        <w:numPr>
          <w:ilvl w:val="0"/>
          <w:numId w:val="1"/>
        </w:numPr>
        <w:tabs>
          <w:tab w:val="left" w:pos="1232"/>
        </w:tabs>
        <w:spacing w:after="0" w:line="360" w:lineRule="auto"/>
        <w:jc w:val="both"/>
        <w:rPr>
          <w:rFonts w:ascii="Times New Roman" w:eastAsia="Times New Roman" w:hAnsi="Times New Roman" w:cs="Times New Roman"/>
          <w:sz w:val="24"/>
          <w:szCs w:val="24"/>
        </w:rPr>
      </w:pPr>
      <w:r w:rsidRPr="00AB7388">
        <w:rPr>
          <w:rFonts w:ascii="Times New Roman" w:hAnsi="Times New Roman" w:cs="Times New Roman"/>
          <w:sz w:val="24"/>
          <w:szCs w:val="24"/>
          <w:shd w:val="clear" w:color="auto" w:fill="FFFFFF"/>
        </w:rPr>
        <w:t>СП 2.4.3648-20 «Санитарно-эпидемиологические требования к организациям воспитания и обучения, отдыха и оздоровления детей и молодежи», которые утверждены Постановлением Главного государственного санитарного врача Российской Федерации от 28.09.2020 №28</w:t>
      </w:r>
    </w:p>
    <w:p w14:paraId="4DE45CE5" w14:textId="77777777" w:rsidR="00491EB9" w:rsidRDefault="00491EB9" w:rsidP="00491EB9">
      <w:pPr>
        <w:pStyle w:val="a3"/>
        <w:numPr>
          <w:ilvl w:val="0"/>
          <w:numId w:val="2"/>
        </w:numPr>
        <w:tabs>
          <w:tab w:val="left" w:pos="993"/>
          <w:tab w:val="left" w:pos="10065"/>
        </w:tabs>
        <w:autoSpaceDE w:val="0"/>
        <w:autoSpaceDN w:val="0"/>
        <w:adjustRightInd w:val="0"/>
        <w:spacing w:after="27" w:line="360" w:lineRule="auto"/>
        <w:ind w:left="567" w:right="27" w:hanging="283"/>
        <w:jc w:val="both"/>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lastRenderedPageBreak/>
        <w:t>Письмо Минобрнауки России от 18.08.2017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14:paraId="4CCC91A3" w14:textId="77777777" w:rsidR="00491EB9" w:rsidRPr="008C2533" w:rsidRDefault="00491EB9" w:rsidP="00491EB9">
      <w:pPr>
        <w:tabs>
          <w:tab w:val="left" w:pos="993"/>
          <w:tab w:val="left" w:pos="10065"/>
        </w:tabs>
        <w:autoSpaceDE w:val="0"/>
        <w:autoSpaceDN w:val="0"/>
        <w:adjustRightInd w:val="0"/>
        <w:spacing w:after="27" w:line="360" w:lineRule="auto"/>
        <w:ind w:right="27"/>
        <w:jc w:val="both"/>
        <w:rPr>
          <w:rFonts w:ascii="Times New Roman" w:eastAsia="Calibri" w:hAnsi="Times New Roman" w:cs="Times New Roman"/>
          <w:color w:val="000000"/>
          <w:sz w:val="10"/>
          <w:szCs w:val="28"/>
        </w:rPr>
      </w:pPr>
    </w:p>
    <w:p w14:paraId="5EFBFFE4" w14:textId="77777777" w:rsidR="00491EB9" w:rsidRDefault="00491EB9" w:rsidP="00491EB9">
      <w:pPr>
        <w:tabs>
          <w:tab w:val="left" w:pos="993"/>
          <w:tab w:val="left" w:pos="10065"/>
        </w:tabs>
        <w:autoSpaceDE w:val="0"/>
        <w:autoSpaceDN w:val="0"/>
        <w:adjustRightInd w:val="0"/>
        <w:spacing w:after="27" w:line="360" w:lineRule="auto"/>
        <w:ind w:right="27"/>
        <w:jc w:val="both"/>
        <w:rPr>
          <w:rFonts w:ascii="Times New Roman" w:eastAsia="Calibri" w:hAnsi="Times New Roman" w:cs="Times New Roman"/>
          <w:b/>
          <w:color w:val="000000"/>
          <w:sz w:val="24"/>
          <w:szCs w:val="28"/>
        </w:rPr>
      </w:pPr>
      <w:r w:rsidRPr="008C2533">
        <w:rPr>
          <w:rFonts w:ascii="Times New Roman" w:eastAsia="Calibri" w:hAnsi="Times New Roman" w:cs="Times New Roman"/>
          <w:b/>
          <w:color w:val="000000"/>
          <w:sz w:val="24"/>
          <w:szCs w:val="28"/>
        </w:rPr>
        <w:t>1.</w:t>
      </w:r>
      <w:proofErr w:type="gramStart"/>
      <w:r w:rsidRPr="008C2533">
        <w:rPr>
          <w:rFonts w:ascii="Times New Roman" w:eastAsia="Calibri" w:hAnsi="Times New Roman" w:cs="Times New Roman"/>
          <w:b/>
          <w:color w:val="000000"/>
          <w:sz w:val="24"/>
          <w:szCs w:val="28"/>
        </w:rPr>
        <w:t>2.</w:t>
      </w:r>
      <w:r>
        <w:rPr>
          <w:rFonts w:ascii="Times New Roman" w:eastAsia="Calibri" w:hAnsi="Times New Roman" w:cs="Times New Roman"/>
          <w:b/>
          <w:color w:val="000000"/>
          <w:sz w:val="24"/>
          <w:szCs w:val="28"/>
        </w:rPr>
        <w:t>Направления</w:t>
      </w:r>
      <w:proofErr w:type="gramEnd"/>
      <w:r>
        <w:rPr>
          <w:rFonts w:ascii="Times New Roman" w:eastAsia="Calibri" w:hAnsi="Times New Roman" w:cs="Times New Roman"/>
          <w:b/>
          <w:color w:val="000000"/>
          <w:sz w:val="24"/>
          <w:szCs w:val="28"/>
        </w:rPr>
        <w:t xml:space="preserve"> внеурочной деятельности</w:t>
      </w:r>
    </w:p>
    <w:p w14:paraId="0494BA54" w14:textId="2897C33F" w:rsidR="00491EB9" w:rsidRDefault="00491EB9" w:rsidP="00491EB9">
      <w:pPr>
        <w:tabs>
          <w:tab w:val="left" w:pos="993"/>
          <w:tab w:val="left" w:pos="10065"/>
        </w:tabs>
        <w:autoSpaceDE w:val="0"/>
        <w:autoSpaceDN w:val="0"/>
        <w:adjustRightInd w:val="0"/>
        <w:spacing w:after="0" w:line="360" w:lineRule="auto"/>
        <w:ind w:right="27" w:firstLine="567"/>
        <w:jc w:val="both"/>
        <w:rPr>
          <w:rFonts w:ascii="Times New Roman" w:hAnsi="Times New Roman" w:cs="Times New Roman"/>
          <w:sz w:val="24"/>
          <w:szCs w:val="24"/>
        </w:rPr>
      </w:pPr>
      <w:r w:rsidRPr="008C2533">
        <w:rPr>
          <w:rFonts w:ascii="Times New Roman" w:eastAsia="Calibri" w:hAnsi="Times New Roman" w:cs="Times New Roman"/>
          <w:color w:val="000000"/>
          <w:sz w:val="24"/>
          <w:szCs w:val="28"/>
        </w:rPr>
        <w:t xml:space="preserve">План внеурочной деятельности является частью основной образовательной программы </w:t>
      </w:r>
      <w:r>
        <w:rPr>
          <w:rFonts w:ascii="Times New Roman" w:eastAsia="Calibri" w:hAnsi="Times New Roman" w:cs="Times New Roman"/>
          <w:color w:val="000000"/>
          <w:sz w:val="24"/>
          <w:szCs w:val="28"/>
        </w:rPr>
        <w:t>основного</w:t>
      </w:r>
      <w:r w:rsidRPr="008C2533">
        <w:rPr>
          <w:rFonts w:ascii="Times New Roman" w:eastAsia="Calibri" w:hAnsi="Times New Roman" w:cs="Times New Roman"/>
          <w:color w:val="000000"/>
          <w:sz w:val="24"/>
          <w:szCs w:val="28"/>
        </w:rPr>
        <w:t xml:space="preserve"> общего образования </w:t>
      </w:r>
      <w:r>
        <w:rPr>
          <w:rFonts w:ascii="Times New Roman" w:hAnsi="Times New Roman" w:cs="Times New Roman"/>
          <w:sz w:val="24"/>
          <w:szCs w:val="24"/>
        </w:rPr>
        <w:t>МБОУ «</w:t>
      </w:r>
      <w:r w:rsidR="0003756B">
        <w:rPr>
          <w:rFonts w:ascii="Times New Roman" w:hAnsi="Times New Roman" w:cs="Times New Roman"/>
          <w:sz w:val="24"/>
          <w:szCs w:val="24"/>
        </w:rPr>
        <w:t>Ижморская</w:t>
      </w:r>
      <w:r>
        <w:rPr>
          <w:rFonts w:ascii="Times New Roman" w:hAnsi="Times New Roman" w:cs="Times New Roman"/>
          <w:sz w:val="24"/>
          <w:szCs w:val="24"/>
        </w:rPr>
        <w:t xml:space="preserve"> СОШ</w:t>
      </w:r>
      <w:r w:rsidR="0003756B">
        <w:rPr>
          <w:rFonts w:ascii="Times New Roman" w:hAnsi="Times New Roman" w:cs="Times New Roman"/>
          <w:sz w:val="24"/>
          <w:szCs w:val="24"/>
        </w:rPr>
        <w:t xml:space="preserve"> №1</w:t>
      </w:r>
      <w:r>
        <w:rPr>
          <w:rFonts w:ascii="Times New Roman" w:hAnsi="Times New Roman" w:cs="Times New Roman"/>
          <w:sz w:val="24"/>
          <w:szCs w:val="24"/>
        </w:rPr>
        <w:t>».</w:t>
      </w:r>
    </w:p>
    <w:p w14:paraId="58BCDC97" w14:textId="77777777" w:rsidR="00491EB9" w:rsidRDefault="00491EB9" w:rsidP="00491EB9">
      <w:pPr>
        <w:tabs>
          <w:tab w:val="left" w:pos="993"/>
          <w:tab w:val="left" w:pos="10065"/>
        </w:tabs>
        <w:autoSpaceDE w:val="0"/>
        <w:autoSpaceDN w:val="0"/>
        <w:adjustRightInd w:val="0"/>
        <w:spacing w:after="0" w:line="360" w:lineRule="auto"/>
        <w:ind w:right="27" w:firstLine="567"/>
        <w:jc w:val="both"/>
        <w:rPr>
          <w:rFonts w:ascii="Times New Roman" w:eastAsia="Calibri" w:hAnsi="Times New Roman" w:cs="Times New Roman"/>
          <w:color w:val="000000"/>
          <w:sz w:val="24"/>
          <w:szCs w:val="28"/>
        </w:rPr>
      </w:pPr>
      <w:r w:rsidRPr="008C2533">
        <w:rPr>
          <w:rFonts w:ascii="Times New Roman" w:eastAsia="Calibri" w:hAnsi="Times New Roman" w:cs="Times New Roman"/>
          <w:color w:val="000000"/>
          <w:sz w:val="24"/>
          <w:szCs w:val="28"/>
        </w:rPr>
        <w:t>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w:t>
      </w:r>
      <w:r>
        <w:rPr>
          <w:rFonts w:ascii="Times New Roman" w:eastAsia="Calibri" w:hAnsi="Times New Roman" w:cs="Times New Roman"/>
          <w:color w:val="000000"/>
          <w:sz w:val="24"/>
          <w:szCs w:val="28"/>
        </w:rPr>
        <w:t>вной образовательной программы О</w:t>
      </w:r>
      <w:r w:rsidRPr="008C2533">
        <w:rPr>
          <w:rFonts w:ascii="Times New Roman" w:eastAsia="Calibri" w:hAnsi="Times New Roman" w:cs="Times New Roman"/>
          <w:color w:val="000000"/>
          <w:sz w:val="24"/>
          <w:szCs w:val="28"/>
        </w:rPr>
        <w:t>ОО.</w:t>
      </w:r>
    </w:p>
    <w:p w14:paraId="60676FE9" w14:textId="77777777" w:rsidR="00491EB9" w:rsidRDefault="00491EB9" w:rsidP="00491EB9">
      <w:pPr>
        <w:tabs>
          <w:tab w:val="left" w:pos="993"/>
          <w:tab w:val="left" w:pos="10065"/>
        </w:tabs>
        <w:autoSpaceDE w:val="0"/>
        <w:autoSpaceDN w:val="0"/>
        <w:adjustRightInd w:val="0"/>
        <w:spacing w:after="0" w:line="360" w:lineRule="auto"/>
        <w:ind w:right="27" w:firstLine="567"/>
        <w:jc w:val="both"/>
        <w:rPr>
          <w:rFonts w:ascii="Times New Roman" w:eastAsia="Calibri" w:hAnsi="Times New Roman" w:cs="Times New Roman"/>
          <w:color w:val="000000"/>
          <w:sz w:val="24"/>
          <w:szCs w:val="28"/>
        </w:rPr>
      </w:pPr>
      <w:r w:rsidRPr="00D03B5B">
        <w:rPr>
          <w:rFonts w:ascii="Times New Roman" w:eastAsia="Calibri" w:hAnsi="Times New Roman" w:cs="Times New Roman"/>
          <w:b/>
          <w:color w:val="000000"/>
          <w:sz w:val="24"/>
          <w:szCs w:val="28"/>
        </w:rPr>
        <w:t>Цель внеурочной деятельности:</w:t>
      </w:r>
      <w:r w:rsidRPr="00D03B5B">
        <w:rPr>
          <w:rFonts w:ascii="Times New Roman" w:eastAsia="Calibri" w:hAnsi="Times New Roman" w:cs="Times New Roman"/>
          <w:color w:val="000000"/>
          <w:sz w:val="24"/>
          <w:szCs w:val="28"/>
        </w:rPr>
        <w:t xml:space="preserve"> создание условий для достижения </w:t>
      </w:r>
      <w:r>
        <w:rPr>
          <w:rFonts w:ascii="Times New Roman" w:eastAsia="Calibri" w:hAnsi="Times New Roman" w:cs="Times New Roman"/>
          <w:color w:val="000000"/>
          <w:sz w:val="24"/>
          <w:szCs w:val="28"/>
        </w:rPr>
        <w:t>обучающимися</w:t>
      </w:r>
      <w:r w:rsidRPr="00D03B5B">
        <w:rPr>
          <w:rFonts w:ascii="Times New Roman" w:eastAsia="Calibri" w:hAnsi="Times New Roman" w:cs="Times New Roman"/>
          <w:color w:val="000000"/>
          <w:sz w:val="24"/>
          <w:szCs w:val="28"/>
        </w:rPr>
        <w:t xml:space="preserve">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w:t>
      </w:r>
      <w:r>
        <w:rPr>
          <w:rFonts w:ascii="Times New Roman" w:eastAsia="Calibri" w:hAnsi="Times New Roman" w:cs="Times New Roman"/>
          <w:color w:val="000000"/>
          <w:sz w:val="24"/>
          <w:szCs w:val="28"/>
        </w:rPr>
        <w:t>обучающихся</w:t>
      </w:r>
      <w:r w:rsidRPr="00D03B5B">
        <w:rPr>
          <w:rFonts w:ascii="Times New Roman" w:eastAsia="Calibri" w:hAnsi="Times New Roman" w:cs="Times New Roman"/>
          <w:color w:val="000000"/>
          <w:sz w:val="24"/>
          <w:szCs w:val="28"/>
        </w:rPr>
        <w:t xml:space="preserve">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14:paraId="7B3D1C6D" w14:textId="77777777" w:rsidR="00491EB9" w:rsidRPr="005D5DCE" w:rsidRDefault="00491EB9" w:rsidP="00491EB9">
      <w:pPr>
        <w:tabs>
          <w:tab w:val="left" w:pos="993"/>
          <w:tab w:val="left" w:pos="10065"/>
        </w:tabs>
        <w:autoSpaceDE w:val="0"/>
        <w:autoSpaceDN w:val="0"/>
        <w:adjustRightInd w:val="0"/>
        <w:spacing w:after="0" w:line="360" w:lineRule="auto"/>
        <w:ind w:right="27" w:firstLine="567"/>
        <w:jc w:val="both"/>
        <w:rPr>
          <w:rFonts w:ascii="Times New Roman" w:eastAsia="Calibri" w:hAnsi="Times New Roman" w:cs="Times New Roman"/>
          <w:sz w:val="24"/>
          <w:szCs w:val="28"/>
        </w:rPr>
      </w:pPr>
      <w:r w:rsidRPr="005D5DCE">
        <w:rPr>
          <w:rFonts w:ascii="Times New Roman" w:eastAsia="Calibri" w:hAnsi="Times New Roman" w:cs="Times New Roman"/>
          <w:sz w:val="24"/>
          <w:szCs w:val="28"/>
        </w:rPr>
        <w:t xml:space="preserve">Кроме того, </w:t>
      </w:r>
      <w:r w:rsidRPr="005D5DCE">
        <w:rPr>
          <w:rFonts w:ascii="Times New Roman" w:eastAsia="Calibri" w:hAnsi="Times New Roman" w:cs="Times New Roman"/>
          <w:b/>
          <w:sz w:val="24"/>
          <w:szCs w:val="28"/>
        </w:rPr>
        <w:t>внеурочная деятельность в основной школе</w:t>
      </w:r>
      <w:r w:rsidRPr="005D5DCE">
        <w:rPr>
          <w:rFonts w:ascii="Times New Roman" w:eastAsia="Calibri" w:hAnsi="Times New Roman" w:cs="Times New Roman"/>
          <w:sz w:val="24"/>
          <w:szCs w:val="28"/>
        </w:rPr>
        <w:t xml:space="preserve"> позволяет решить еще целый ряд очень важных задач:</w:t>
      </w:r>
    </w:p>
    <w:p w14:paraId="7278792E" w14:textId="77777777" w:rsidR="00491EB9" w:rsidRPr="005D5DCE" w:rsidRDefault="00491EB9" w:rsidP="00491EB9">
      <w:pPr>
        <w:shd w:val="clear" w:color="auto" w:fill="FFFFFF"/>
        <w:spacing w:after="0" w:line="360" w:lineRule="auto"/>
        <w:rPr>
          <w:rFonts w:ascii="Times New Roman" w:eastAsia="Times New Roman" w:hAnsi="Times New Roman" w:cs="Times New Roman"/>
          <w:color w:val="000000"/>
          <w:sz w:val="23"/>
          <w:szCs w:val="23"/>
        </w:rPr>
      </w:pPr>
      <w:r w:rsidRPr="005D5DCE">
        <w:rPr>
          <w:rFonts w:ascii="Times New Roman" w:eastAsia="Times New Roman" w:hAnsi="Times New Roman" w:cs="Times New Roman"/>
          <w:color w:val="000000"/>
          <w:sz w:val="23"/>
          <w:szCs w:val="23"/>
        </w:rPr>
        <w:t>- выявление интересов, склонностей, способностей, возможностей учащихся к различным видам деятельности;</w:t>
      </w:r>
    </w:p>
    <w:p w14:paraId="12CDD605" w14:textId="77777777" w:rsidR="00491EB9" w:rsidRPr="005D5DCE" w:rsidRDefault="00491EB9" w:rsidP="00491EB9">
      <w:pPr>
        <w:shd w:val="clear" w:color="auto" w:fill="FFFFFF"/>
        <w:spacing w:after="0" w:line="360" w:lineRule="auto"/>
        <w:rPr>
          <w:rFonts w:ascii="Times New Roman" w:eastAsia="Times New Roman" w:hAnsi="Times New Roman" w:cs="Times New Roman"/>
          <w:color w:val="000000"/>
          <w:sz w:val="23"/>
          <w:szCs w:val="23"/>
        </w:rPr>
      </w:pPr>
      <w:r w:rsidRPr="005D5DCE">
        <w:rPr>
          <w:rFonts w:ascii="Times New Roman" w:eastAsia="Times New Roman" w:hAnsi="Times New Roman" w:cs="Times New Roman"/>
          <w:color w:val="000000"/>
          <w:sz w:val="23"/>
          <w:szCs w:val="23"/>
        </w:rPr>
        <w:t>- оказание помощи в поисках «себя», путем предоставления широкого спектра элективных курсов, кружков, секций;</w:t>
      </w:r>
    </w:p>
    <w:p w14:paraId="7D983E7A" w14:textId="77777777" w:rsidR="00491EB9" w:rsidRPr="005D5DCE" w:rsidRDefault="00491EB9" w:rsidP="00491EB9">
      <w:pPr>
        <w:shd w:val="clear" w:color="auto" w:fill="FFFFFF"/>
        <w:spacing w:after="0" w:line="360" w:lineRule="auto"/>
        <w:rPr>
          <w:rFonts w:ascii="Times New Roman" w:eastAsia="Times New Roman" w:hAnsi="Times New Roman" w:cs="Times New Roman"/>
          <w:color w:val="000000"/>
          <w:sz w:val="23"/>
          <w:szCs w:val="23"/>
        </w:rPr>
      </w:pPr>
      <w:r w:rsidRPr="005D5DCE">
        <w:rPr>
          <w:rFonts w:ascii="Times New Roman" w:eastAsia="Times New Roman" w:hAnsi="Times New Roman" w:cs="Times New Roman"/>
          <w:color w:val="000000"/>
          <w:sz w:val="23"/>
          <w:szCs w:val="23"/>
        </w:rPr>
        <w:t>- создание условий для индивидуального развития ребенка в избранной сфере внеурочной деятельности;</w:t>
      </w:r>
    </w:p>
    <w:p w14:paraId="54A1C528" w14:textId="77777777" w:rsidR="00491EB9" w:rsidRPr="005D5DCE" w:rsidRDefault="00491EB9" w:rsidP="00491EB9">
      <w:pPr>
        <w:shd w:val="clear" w:color="auto" w:fill="FFFFFF"/>
        <w:spacing w:after="0" w:line="360" w:lineRule="auto"/>
        <w:rPr>
          <w:rFonts w:ascii="Times New Roman" w:eastAsia="Times New Roman" w:hAnsi="Times New Roman" w:cs="Times New Roman"/>
          <w:color w:val="000000"/>
          <w:sz w:val="23"/>
          <w:szCs w:val="23"/>
        </w:rPr>
      </w:pPr>
      <w:r w:rsidRPr="005D5DCE">
        <w:rPr>
          <w:rFonts w:ascii="Times New Roman" w:eastAsia="Times New Roman" w:hAnsi="Times New Roman" w:cs="Times New Roman"/>
          <w:color w:val="000000"/>
          <w:sz w:val="23"/>
          <w:szCs w:val="23"/>
        </w:rPr>
        <w:t>-формирование системы компетенций в избранном направлении деятельности;</w:t>
      </w:r>
    </w:p>
    <w:p w14:paraId="5D156CAA" w14:textId="77777777" w:rsidR="00491EB9" w:rsidRPr="005D5DCE" w:rsidRDefault="00491EB9" w:rsidP="00491EB9">
      <w:pPr>
        <w:shd w:val="clear" w:color="auto" w:fill="FFFFFF"/>
        <w:spacing w:after="0" w:line="360" w:lineRule="auto"/>
        <w:rPr>
          <w:rFonts w:ascii="Times New Roman" w:eastAsia="Times New Roman" w:hAnsi="Times New Roman" w:cs="Times New Roman"/>
          <w:color w:val="000000"/>
          <w:sz w:val="23"/>
          <w:szCs w:val="23"/>
        </w:rPr>
      </w:pPr>
      <w:r w:rsidRPr="005D5DCE">
        <w:rPr>
          <w:rFonts w:ascii="Times New Roman" w:eastAsia="Times New Roman" w:hAnsi="Times New Roman" w:cs="Times New Roman"/>
          <w:color w:val="000000"/>
          <w:sz w:val="23"/>
          <w:szCs w:val="23"/>
        </w:rPr>
        <w:t>-развитие опыта творческой деятельности, творческих способностей;</w:t>
      </w:r>
    </w:p>
    <w:p w14:paraId="19F6AD7F" w14:textId="77777777" w:rsidR="00491EB9" w:rsidRPr="005D5DCE" w:rsidRDefault="00491EB9" w:rsidP="00491EB9">
      <w:pPr>
        <w:shd w:val="clear" w:color="auto" w:fill="FFFFFF"/>
        <w:spacing w:after="0" w:line="360" w:lineRule="auto"/>
        <w:rPr>
          <w:rFonts w:ascii="Times New Roman" w:eastAsia="Times New Roman" w:hAnsi="Times New Roman" w:cs="Times New Roman"/>
          <w:color w:val="000000"/>
          <w:sz w:val="23"/>
          <w:szCs w:val="23"/>
        </w:rPr>
      </w:pPr>
      <w:r w:rsidRPr="005D5DCE">
        <w:rPr>
          <w:rFonts w:ascii="Times New Roman" w:eastAsia="Times New Roman" w:hAnsi="Times New Roman" w:cs="Times New Roman"/>
          <w:color w:val="000000"/>
          <w:sz w:val="23"/>
          <w:szCs w:val="23"/>
        </w:rPr>
        <w:t>-создание условий для реализации приобретенных знаний, умений и навыков;</w:t>
      </w:r>
    </w:p>
    <w:p w14:paraId="276A9EA8" w14:textId="77777777" w:rsidR="00491EB9" w:rsidRPr="005D5DCE" w:rsidRDefault="00491EB9" w:rsidP="00491EB9">
      <w:pPr>
        <w:shd w:val="clear" w:color="auto" w:fill="FFFFFF"/>
        <w:spacing w:after="0" w:line="360" w:lineRule="auto"/>
        <w:rPr>
          <w:rFonts w:ascii="Times New Roman" w:eastAsia="Times New Roman" w:hAnsi="Times New Roman" w:cs="Times New Roman"/>
          <w:color w:val="000000"/>
          <w:sz w:val="23"/>
          <w:szCs w:val="23"/>
        </w:rPr>
      </w:pPr>
      <w:r w:rsidRPr="005D5DCE">
        <w:rPr>
          <w:rFonts w:ascii="Times New Roman" w:eastAsia="Times New Roman" w:hAnsi="Times New Roman" w:cs="Times New Roman"/>
          <w:color w:val="000000"/>
          <w:sz w:val="23"/>
          <w:szCs w:val="23"/>
        </w:rPr>
        <w:t>- развитие опыта неформального общения, взаимодействия, сотрудничества;</w:t>
      </w:r>
    </w:p>
    <w:p w14:paraId="40554B61" w14:textId="77777777" w:rsidR="00491EB9" w:rsidRPr="005D5DCE" w:rsidRDefault="00491EB9" w:rsidP="00491EB9">
      <w:pPr>
        <w:shd w:val="clear" w:color="auto" w:fill="FFFFFF"/>
        <w:spacing w:after="0" w:line="360" w:lineRule="auto"/>
        <w:rPr>
          <w:rFonts w:ascii="Times New Roman" w:eastAsia="Times New Roman" w:hAnsi="Times New Roman" w:cs="Times New Roman"/>
          <w:color w:val="000000"/>
          <w:sz w:val="23"/>
          <w:szCs w:val="23"/>
        </w:rPr>
      </w:pPr>
      <w:r w:rsidRPr="005D5DCE">
        <w:rPr>
          <w:rFonts w:ascii="Times New Roman" w:eastAsia="Times New Roman" w:hAnsi="Times New Roman" w:cs="Times New Roman"/>
          <w:color w:val="000000"/>
          <w:sz w:val="23"/>
          <w:szCs w:val="23"/>
        </w:rPr>
        <w:t>- расширение рамок общения с социумом;</w:t>
      </w:r>
    </w:p>
    <w:p w14:paraId="2585BEE0" w14:textId="1C3BD542" w:rsidR="00491EB9" w:rsidRDefault="00491EB9" w:rsidP="0003756B">
      <w:pPr>
        <w:shd w:val="clear" w:color="auto" w:fill="FFFFFF"/>
        <w:spacing w:after="0" w:line="360" w:lineRule="auto"/>
        <w:rPr>
          <w:rFonts w:ascii="Times New Roman" w:eastAsia="Times New Roman" w:hAnsi="Times New Roman" w:cs="Times New Roman"/>
          <w:color w:val="000000"/>
          <w:sz w:val="23"/>
          <w:szCs w:val="23"/>
        </w:rPr>
      </w:pPr>
      <w:r w:rsidRPr="005D5DCE">
        <w:rPr>
          <w:rFonts w:ascii="Times New Roman" w:eastAsia="Times New Roman" w:hAnsi="Times New Roman" w:cs="Times New Roman"/>
          <w:color w:val="000000"/>
          <w:sz w:val="23"/>
          <w:szCs w:val="23"/>
        </w:rPr>
        <w:t>- достижение личностных и метапредметных результатов.</w:t>
      </w:r>
    </w:p>
    <w:p w14:paraId="3E711573" w14:textId="77777777" w:rsidR="0003756B" w:rsidRPr="0003756B" w:rsidRDefault="0003756B" w:rsidP="0003756B">
      <w:pPr>
        <w:shd w:val="clear" w:color="auto" w:fill="FFFFFF"/>
        <w:spacing w:after="0" w:line="360" w:lineRule="auto"/>
        <w:rPr>
          <w:rFonts w:ascii="Times New Roman" w:eastAsia="Times New Roman" w:hAnsi="Times New Roman" w:cs="Times New Roman"/>
          <w:color w:val="000000"/>
          <w:sz w:val="23"/>
          <w:szCs w:val="23"/>
        </w:rPr>
      </w:pPr>
    </w:p>
    <w:p w14:paraId="16F84C47" w14:textId="77777777" w:rsidR="00491EB9" w:rsidRDefault="00491EB9" w:rsidP="00491EB9">
      <w:pPr>
        <w:tabs>
          <w:tab w:val="left" w:pos="993"/>
          <w:tab w:val="left" w:pos="10065"/>
        </w:tabs>
        <w:autoSpaceDE w:val="0"/>
        <w:autoSpaceDN w:val="0"/>
        <w:adjustRightInd w:val="0"/>
        <w:spacing w:after="0" w:line="360" w:lineRule="auto"/>
        <w:ind w:right="27"/>
        <w:jc w:val="both"/>
        <w:rPr>
          <w:rFonts w:ascii="Times New Roman" w:eastAsia="Calibri" w:hAnsi="Times New Roman" w:cs="Times New Roman"/>
          <w:b/>
          <w:color w:val="000000"/>
          <w:sz w:val="24"/>
          <w:szCs w:val="28"/>
        </w:rPr>
      </w:pPr>
      <w:r w:rsidRPr="00D03B5B">
        <w:rPr>
          <w:rFonts w:ascii="Times New Roman" w:eastAsia="Calibri" w:hAnsi="Times New Roman" w:cs="Times New Roman"/>
          <w:b/>
          <w:color w:val="000000"/>
          <w:sz w:val="24"/>
          <w:szCs w:val="28"/>
        </w:rPr>
        <w:lastRenderedPageBreak/>
        <w:t xml:space="preserve">Внеурочная деятельность организуется по следующим направлениям: </w:t>
      </w:r>
    </w:p>
    <w:p w14:paraId="4E92FC69" w14:textId="77777777" w:rsidR="00491EB9" w:rsidRDefault="00491EB9" w:rsidP="00491EB9">
      <w:pPr>
        <w:tabs>
          <w:tab w:val="left" w:pos="993"/>
          <w:tab w:val="left" w:pos="10065"/>
        </w:tabs>
        <w:autoSpaceDE w:val="0"/>
        <w:autoSpaceDN w:val="0"/>
        <w:adjustRightInd w:val="0"/>
        <w:spacing w:after="0" w:line="360" w:lineRule="auto"/>
        <w:ind w:right="27" w:firstLine="567"/>
        <w:jc w:val="both"/>
        <w:rPr>
          <w:rFonts w:ascii="Times New Roman" w:eastAsia="Calibri" w:hAnsi="Times New Roman" w:cs="Times New Roman"/>
          <w:color w:val="000000"/>
          <w:sz w:val="24"/>
          <w:szCs w:val="28"/>
        </w:rPr>
      </w:pPr>
      <w:r w:rsidRPr="00D03B5B">
        <w:rPr>
          <w:rFonts w:ascii="Times New Roman" w:eastAsia="Calibri" w:hAnsi="Times New Roman" w:cs="Times New Roman"/>
          <w:b/>
          <w:i/>
          <w:color w:val="000000"/>
          <w:sz w:val="24"/>
          <w:szCs w:val="28"/>
        </w:rPr>
        <w:t>Спортивно-оздоровительное направление</w:t>
      </w:r>
      <w:r w:rsidRPr="00D03B5B">
        <w:rPr>
          <w:rFonts w:ascii="Times New Roman" w:eastAsia="Calibri" w:hAnsi="Times New Roman" w:cs="Times New Roman"/>
          <w:color w:val="000000"/>
          <w:sz w:val="24"/>
          <w:szCs w:val="28"/>
        </w:rPr>
        <w:t xml:space="preserve">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w:t>
      </w:r>
    </w:p>
    <w:p w14:paraId="77EA1FF5" w14:textId="1956D98D" w:rsidR="00491EB9" w:rsidRPr="00810E27" w:rsidRDefault="00491EB9" w:rsidP="00491EB9">
      <w:pPr>
        <w:tabs>
          <w:tab w:val="left" w:pos="993"/>
          <w:tab w:val="left" w:pos="10065"/>
        </w:tabs>
        <w:autoSpaceDE w:val="0"/>
        <w:autoSpaceDN w:val="0"/>
        <w:adjustRightInd w:val="0"/>
        <w:spacing w:after="0" w:line="360" w:lineRule="auto"/>
        <w:ind w:right="27" w:firstLine="567"/>
        <w:jc w:val="both"/>
        <w:rPr>
          <w:rFonts w:ascii="Times New Roman" w:eastAsia="Calibri" w:hAnsi="Times New Roman" w:cs="Times New Roman"/>
          <w:color w:val="000000"/>
          <w:sz w:val="24"/>
          <w:szCs w:val="28"/>
        </w:rPr>
      </w:pPr>
      <w:r w:rsidRPr="00810E27">
        <w:rPr>
          <w:rFonts w:ascii="Times New Roman" w:eastAsia="Times New Roman" w:hAnsi="Times New Roman" w:cs="Times New Roman"/>
          <w:sz w:val="24"/>
          <w:szCs w:val="24"/>
        </w:rPr>
        <w:t>Данное направление представлено программой внеурочной деятельности:</w:t>
      </w:r>
      <w:r>
        <w:rPr>
          <w:rFonts w:ascii="Times New Roman" w:eastAsia="Times New Roman" w:hAnsi="Times New Roman" w:cs="Times New Roman"/>
          <w:sz w:val="24"/>
          <w:szCs w:val="24"/>
        </w:rPr>
        <w:t xml:space="preserve"> «</w:t>
      </w:r>
      <w:r w:rsidR="0003756B">
        <w:rPr>
          <w:rFonts w:ascii="Times New Roman" w:eastAsia="Times New Roman" w:hAnsi="Times New Roman" w:cs="Times New Roman"/>
          <w:sz w:val="24"/>
          <w:szCs w:val="24"/>
        </w:rPr>
        <w:t>Подвижные</w:t>
      </w:r>
      <w:r>
        <w:rPr>
          <w:rFonts w:ascii="Times New Roman" w:eastAsia="Times New Roman" w:hAnsi="Times New Roman" w:cs="Times New Roman"/>
          <w:sz w:val="24"/>
          <w:szCs w:val="24"/>
        </w:rPr>
        <w:t xml:space="preserve"> игры»</w:t>
      </w:r>
      <w:r w:rsidR="0003756B">
        <w:rPr>
          <w:rFonts w:ascii="Times New Roman" w:eastAsia="Times New Roman" w:hAnsi="Times New Roman" w:cs="Times New Roman"/>
          <w:sz w:val="24"/>
          <w:szCs w:val="24"/>
        </w:rPr>
        <w:t>, «Бокс»</w:t>
      </w:r>
      <w:proofErr w:type="gramStart"/>
      <w:r w:rsidR="0003756B">
        <w:rPr>
          <w:rFonts w:ascii="Times New Roman" w:eastAsia="Times New Roman" w:hAnsi="Times New Roman" w:cs="Times New Roman"/>
          <w:sz w:val="24"/>
          <w:szCs w:val="24"/>
        </w:rPr>
        <w:t xml:space="preserve">, </w:t>
      </w:r>
      <w:r w:rsidR="00290064">
        <w:rPr>
          <w:rFonts w:ascii="Times New Roman" w:eastAsia="Times New Roman" w:hAnsi="Times New Roman" w:cs="Times New Roman"/>
          <w:sz w:val="24"/>
          <w:szCs w:val="24"/>
        </w:rPr>
        <w:t>,</w:t>
      </w:r>
      <w:proofErr w:type="gramEnd"/>
      <w:r w:rsidR="00290064">
        <w:rPr>
          <w:rFonts w:ascii="Times New Roman" w:eastAsia="Times New Roman" w:hAnsi="Times New Roman" w:cs="Times New Roman"/>
          <w:sz w:val="24"/>
          <w:szCs w:val="24"/>
        </w:rPr>
        <w:t xml:space="preserve"> Лыжи, </w:t>
      </w:r>
      <w:r w:rsidR="00113F11">
        <w:rPr>
          <w:rFonts w:ascii="Times New Roman" w:eastAsia="Times New Roman" w:hAnsi="Times New Roman" w:cs="Times New Roman"/>
          <w:sz w:val="24"/>
          <w:szCs w:val="24"/>
        </w:rPr>
        <w:t>«Хореография»</w:t>
      </w:r>
    </w:p>
    <w:p w14:paraId="6BD8F5B5" w14:textId="77777777" w:rsidR="00491EB9" w:rsidRDefault="00491EB9" w:rsidP="00491EB9">
      <w:pPr>
        <w:tabs>
          <w:tab w:val="left" w:pos="993"/>
          <w:tab w:val="left" w:pos="10065"/>
        </w:tabs>
        <w:autoSpaceDE w:val="0"/>
        <w:autoSpaceDN w:val="0"/>
        <w:adjustRightInd w:val="0"/>
        <w:spacing w:after="0" w:line="360" w:lineRule="auto"/>
        <w:ind w:right="27" w:firstLine="567"/>
        <w:jc w:val="both"/>
        <w:rPr>
          <w:rFonts w:ascii="Times New Roman" w:eastAsia="Calibri" w:hAnsi="Times New Roman" w:cs="Times New Roman"/>
          <w:color w:val="000000"/>
          <w:sz w:val="24"/>
          <w:szCs w:val="28"/>
        </w:rPr>
      </w:pPr>
      <w:r w:rsidRPr="00D03B5B">
        <w:rPr>
          <w:rFonts w:ascii="Times New Roman" w:eastAsia="Calibri" w:hAnsi="Times New Roman" w:cs="Times New Roman"/>
          <w:b/>
          <w:i/>
          <w:color w:val="000000"/>
          <w:sz w:val="24"/>
          <w:szCs w:val="28"/>
        </w:rPr>
        <w:t>Духовно-нравственное направление</w:t>
      </w:r>
      <w:r w:rsidRPr="00D03B5B">
        <w:rPr>
          <w:rFonts w:ascii="Times New Roman" w:eastAsia="Calibri" w:hAnsi="Times New Roman" w:cs="Times New Roman"/>
          <w:color w:val="000000"/>
          <w:sz w:val="24"/>
          <w:szCs w:val="28"/>
        </w:rPr>
        <w:t xml:space="preserve"> направлено на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14:paraId="7D571CC2" w14:textId="3F2DB15B" w:rsidR="00491EB9" w:rsidRPr="00580435" w:rsidRDefault="00491EB9" w:rsidP="00491EB9">
      <w:pPr>
        <w:tabs>
          <w:tab w:val="left" w:pos="993"/>
          <w:tab w:val="left" w:pos="10065"/>
        </w:tabs>
        <w:autoSpaceDE w:val="0"/>
        <w:autoSpaceDN w:val="0"/>
        <w:adjustRightInd w:val="0"/>
        <w:spacing w:after="0" w:line="360" w:lineRule="auto"/>
        <w:ind w:right="27" w:firstLine="567"/>
        <w:jc w:val="both"/>
        <w:rPr>
          <w:rFonts w:ascii="Times New Roman" w:hAnsi="Times New Roman" w:cs="Times New Roman"/>
          <w:sz w:val="24"/>
          <w:szCs w:val="24"/>
        </w:rPr>
      </w:pPr>
      <w:r w:rsidRPr="00580435">
        <w:rPr>
          <w:rFonts w:ascii="Times New Roman" w:eastAsia="Times New Roman" w:hAnsi="Times New Roman" w:cs="Times New Roman"/>
          <w:sz w:val="24"/>
          <w:szCs w:val="24"/>
        </w:rPr>
        <w:t>Данное направление представлено программами внеурочной деятельности:</w:t>
      </w:r>
      <w:r w:rsidRPr="00580435">
        <w:rPr>
          <w:rFonts w:ascii="Times New Roman" w:hAnsi="Times New Roman" w:cs="Times New Roman"/>
          <w:sz w:val="24"/>
          <w:szCs w:val="24"/>
        </w:rPr>
        <w:t xml:space="preserve"> «</w:t>
      </w:r>
      <w:r w:rsidR="00113F11" w:rsidRPr="00580435">
        <w:rPr>
          <w:rFonts w:ascii="Times New Roman" w:hAnsi="Times New Roman" w:cs="Times New Roman"/>
          <w:sz w:val="24"/>
          <w:szCs w:val="24"/>
        </w:rPr>
        <w:t>Дорожка к себе</w:t>
      </w:r>
      <w:r w:rsidRPr="00580435">
        <w:rPr>
          <w:rFonts w:ascii="Times New Roman" w:hAnsi="Times New Roman" w:cs="Times New Roman"/>
          <w:sz w:val="24"/>
          <w:szCs w:val="24"/>
        </w:rPr>
        <w:t>»</w:t>
      </w:r>
      <w:r w:rsidR="00113F11" w:rsidRPr="00580435">
        <w:rPr>
          <w:rFonts w:ascii="Times New Roman" w:hAnsi="Times New Roman" w:cs="Times New Roman"/>
          <w:sz w:val="24"/>
          <w:szCs w:val="24"/>
        </w:rPr>
        <w:t>, «Разговоры о важном»</w:t>
      </w:r>
      <w:r w:rsidR="00580435" w:rsidRPr="00580435">
        <w:rPr>
          <w:rFonts w:ascii="Times New Roman" w:hAnsi="Times New Roman" w:cs="Times New Roman"/>
          <w:sz w:val="24"/>
          <w:szCs w:val="24"/>
        </w:rPr>
        <w:t>, «Законы общества», «Краеведение»</w:t>
      </w:r>
      <w:r w:rsidRPr="00580435">
        <w:rPr>
          <w:rFonts w:ascii="Times New Roman" w:hAnsi="Times New Roman" w:cs="Times New Roman"/>
          <w:sz w:val="24"/>
          <w:szCs w:val="24"/>
        </w:rPr>
        <w:t>.</w:t>
      </w:r>
    </w:p>
    <w:p w14:paraId="11F72FFF" w14:textId="77777777" w:rsidR="00491EB9" w:rsidRDefault="00491EB9" w:rsidP="00491EB9">
      <w:pPr>
        <w:tabs>
          <w:tab w:val="left" w:pos="993"/>
          <w:tab w:val="left" w:pos="10065"/>
        </w:tabs>
        <w:autoSpaceDE w:val="0"/>
        <w:autoSpaceDN w:val="0"/>
        <w:adjustRightInd w:val="0"/>
        <w:spacing w:after="0" w:line="360" w:lineRule="auto"/>
        <w:ind w:right="27" w:firstLine="567"/>
        <w:jc w:val="both"/>
        <w:rPr>
          <w:rFonts w:ascii="Times New Roman" w:eastAsia="Calibri" w:hAnsi="Times New Roman" w:cs="Times New Roman"/>
          <w:color w:val="000000"/>
          <w:sz w:val="24"/>
          <w:szCs w:val="28"/>
        </w:rPr>
      </w:pPr>
      <w:r w:rsidRPr="00D03B5B">
        <w:rPr>
          <w:rFonts w:ascii="Times New Roman" w:eastAsia="Calibri" w:hAnsi="Times New Roman" w:cs="Times New Roman"/>
          <w:b/>
          <w:i/>
          <w:color w:val="000000"/>
          <w:sz w:val="24"/>
          <w:szCs w:val="28"/>
        </w:rPr>
        <w:t>Социальное направление</w:t>
      </w:r>
      <w:r w:rsidRPr="00D03B5B">
        <w:rPr>
          <w:rFonts w:ascii="Times New Roman" w:eastAsia="Calibri" w:hAnsi="Times New Roman" w:cs="Times New Roman"/>
          <w:color w:val="000000"/>
          <w:sz w:val="24"/>
          <w:szCs w:val="28"/>
        </w:rPr>
        <w:t xml:space="preserve"> помогает детям освоить разн</w:t>
      </w:r>
      <w:r>
        <w:rPr>
          <w:rFonts w:ascii="Times New Roman" w:eastAsia="Calibri" w:hAnsi="Times New Roman" w:cs="Times New Roman"/>
          <w:color w:val="000000"/>
          <w:sz w:val="24"/>
          <w:szCs w:val="28"/>
        </w:rPr>
        <w:t xml:space="preserve">ообразные способы деятельности: </w:t>
      </w:r>
      <w:r w:rsidRPr="00D03B5B">
        <w:rPr>
          <w:rFonts w:ascii="Times New Roman" w:eastAsia="Calibri" w:hAnsi="Times New Roman" w:cs="Times New Roman"/>
          <w:color w:val="000000"/>
          <w:sz w:val="24"/>
          <w:szCs w:val="28"/>
        </w:rPr>
        <w:t xml:space="preserve">трудовые, игровые, художественные, двигательные умения, развить активность и пробудить стремление к самостоятельности и творчеству. </w:t>
      </w:r>
    </w:p>
    <w:p w14:paraId="52F9044E" w14:textId="5DBF0D0A" w:rsidR="00491EB9" w:rsidRPr="00113F11" w:rsidRDefault="00491EB9" w:rsidP="00491EB9">
      <w:pPr>
        <w:tabs>
          <w:tab w:val="left" w:pos="993"/>
          <w:tab w:val="left" w:pos="10065"/>
        </w:tabs>
        <w:autoSpaceDE w:val="0"/>
        <w:autoSpaceDN w:val="0"/>
        <w:adjustRightInd w:val="0"/>
        <w:spacing w:after="0" w:line="360" w:lineRule="auto"/>
        <w:ind w:right="27" w:firstLine="567"/>
        <w:jc w:val="both"/>
        <w:rPr>
          <w:rFonts w:ascii="Times New Roman" w:eastAsia="Calibri" w:hAnsi="Times New Roman" w:cs="Times New Roman"/>
          <w:color w:val="000000"/>
          <w:sz w:val="24"/>
          <w:szCs w:val="28"/>
        </w:rPr>
      </w:pPr>
      <w:r w:rsidRPr="00810E27">
        <w:rPr>
          <w:rFonts w:ascii="Times New Roman" w:eastAsia="Times New Roman" w:hAnsi="Times New Roman" w:cs="Times New Roman"/>
          <w:sz w:val="24"/>
          <w:szCs w:val="24"/>
        </w:rPr>
        <w:t>Данное направление представлено программой внеурочной деятельности:</w:t>
      </w:r>
      <w:r>
        <w:rPr>
          <w:rFonts w:ascii="Times New Roman" w:eastAsia="Times New Roman" w:hAnsi="Times New Roman" w:cs="Times New Roman"/>
          <w:sz w:val="24"/>
          <w:szCs w:val="24"/>
        </w:rPr>
        <w:t xml:space="preserve"> </w:t>
      </w:r>
      <w:proofErr w:type="gramStart"/>
      <w:r w:rsidRPr="00810E27">
        <w:rPr>
          <w:rFonts w:ascii="Times New Roman" w:hAnsi="Times New Roman" w:cs="Times New Roman"/>
        </w:rPr>
        <w:t>ЮИД</w:t>
      </w:r>
      <w:r>
        <w:rPr>
          <w:rFonts w:ascii="Times New Roman" w:hAnsi="Times New Roman" w:cs="Times New Roman"/>
        </w:rPr>
        <w:t>,</w:t>
      </w:r>
      <w:r w:rsidR="00113F11">
        <w:t xml:space="preserve">  </w:t>
      </w:r>
      <w:r w:rsidR="00113F11" w:rsidRPr="00113F11">
        <w:rPr>
          <w:rFonts w:ascii="Times New Roman" w:hAnsi="Times New Roman" w:cs="Times New Roman"/>
        </w:rPr>
        <w:t>ЮДП</w:t>
      </w:r>
      <w:proofErr w:type="gramEnd"/>
      <w:r w:rsidR="00113F11" w:rsidRPr="00113F11">
        <w:rPr>
          <w:rFonts w:ascii="Times New Roman" w:hAnsi="Times New Roman" w:cs="Times New Roman"/>
          <w:sz w:val="24"/>
          <w:szCs w:val="24"/>
        </w:rPr>
        <w:t>,</w:t>
      </w:r>
      <w:r w:rsidR="00113F11">
        <w:rPr>
          <w:rFonts w:ascii="Times New Roman" w:hAnsi="Times New Roman" w:cs="Times New Roman"/>
          <w:sz w:val="24"/>
          <w:szCs w:val="24"/>
        </w:rPr>
        <w:t xml:space="preserve"> </w:t>
      </w:r>
      <w:r w:rsidR="00113F11" w:rsidRPr="00113F11">
        <w:rPr>
          <w:rFonts w:ascii="Times New Roman" w:hAnsi="Times New Roman" w:cs="Times New Roman"/>
          <w:sz w:val="24"/>
          <w:szCs w:val="24"/>
        </w:rPr>
        <w:t xml:space="preserve"> </w:t>
      </w:r>
      <w:r w:rsidR="00580435">
        <w:rPr>
          <w:rFonts w:ascii="Times New Roman" w:hAnsi="Times New Roman" w:cs="Times New Roman"/>
          <w:sz w:val="24"/>
          <w:szCs w:val="24"/>
        </w:rPr>
        <w:t>«Досуговое общение (ГПД)», РДШ, Умелые руки, Рукодельница</w:t>
      </w:r>
      <w:r w:rsidR="00B728DA">
        <w:rPr>
          <w:rFonts w:ascii="Times New Roman" w:hAnsi="Times New Roman" w:cs="Times New Roman"/>
          <w:sz w:val="24"/>
          <w:szCs w:val="24"/>
        </w:rPr>
        <w:t>, Юнармия</w:t>
      </w:r>
      <w:r w:rsidRPr="00113F11">
        <w:rPr>
          <w:rFonts w:ascii="Times New Roman" w:hAnsi="Times New Roman" w:cs="Times New Roman"/>
          <w:sz w:val="24"/>
          <w:szCs w:val="24"/>
        </w:rPr>
        <w:t>.</w:t>
      </w:r>
    </w:p>
    <w:p w14:paraId="362706CB" w14:textId="77777777" w:rsidR="00491EB9" w:rsidRDefault="00491EB9" w:rsidP="00491EB9">
      <w:pPr>
        <w:tabs>
          <w:tab w:val="left" w:pos="993"/>
          <w:tab w:val="left" w:pos="10065"/>
        </w:tabs>
        <w:autoSpaceDE w:val="0"/>
        <w:autoSpaceDN w:val="0"/>
        <w:adjustRightInd w:val="0"/>
        <w:spacing w:after="0" w:line="360" w:lineRule="auto"/>
        <w:ind w:right="27" w:firstLine="567"/>
        <w:jc w:val="both"/>
        <w:rPr>
          <w:rFonts w:ascii="Times New Roman" w:eastAsia="Calibri" w:hAnsi="Times New Roman" w:cs="Times New Roman"/>
          <w:color w:val="000000"/>
          <w:sz w:val="24"/>
          <w:szCs w:val="28"/>
        </w:rPr>
      </w:pPr>
      <w:proofErr w:type="spellStart"/>
      <w:r w:rsidRPr="00D03B5B">
        <w:rPr>
          <w:rFonts w:ascii="Times New Roman" w:eastAsia="Calibri" w:hAnsi="Times New Roman" w:cs="Times New Roman"/>
          <w:b/>
          <w:i/>
          <w:color w:val="000000"/>
          <w:sz w:val="24"/>
          <w:szCs w:val="28"/>
        </w:rPr>
        <w:t>Общеинтеллектуальное</w:t>
      </w:r>
      <w:proofErr w:type="spellEnd"/>
      <w:r w:rsidRPr="00D03B5B">
        <w:rPr>
          <w:rFonts w:ascii="Times New Roman" w:eastAsia="Calibri" w:hAnsi="Times New Roman" w:cs="Times New Roman"/>
          <w:b/>
          <w:i/>
          <w:color w:val="000000"/>
          <w:sz w:val="24"/>
          <w:szCs w:val="28"/>
        </w:rPr>
        <w:t xml:space="preserve"> направление</w:t>
      </w:r>
      <w:r w:rsidRPr="00D03B5B">
        <w:rPr>
          <w:rFonts w:ascii="Times New Roman" w:eastAsia="Calibri" w:hAnsi="Times New Roman" w:cs="Times New Roman"/>
          <w:color w:val="000000"/>
          <w:sz w:val="24"/>
          <w:szCs w:val="28"/>
        </w:rPr>
        <w:t xml:space="preserve"> предназначено помочь детям освоить разнообразные доступные им способы познания окружающего мира, развить познавательную активность, любознательность.</w:t>
      </w:r>
    </w:p>
    <w:p w14:paraId="123C6726" w14:textId="5912B2F5" w:rsidR="00491EB9" w:rsidRPr="00B728DA" w:rsidRDefault="00491EB9" w:rsidP="00B728DA">
      <w:pPr>
        <w:tabs>
          <w:tab w:val="left" w:pos="993"/>
          <w:tab w:val="left" w:pos="10065"/>
        </w:tabs>
        <w:autoSpaceDE w:val="0"/>
        <w:autoSpaceDN w:val="0"/>
        <w:adjustRightInd w:val="0"/>
        <w:spacing w:after="0" w:line="360" w:lineRule="auto"/>
        <w:ind w:right="27" w:firstLine="567"/>
        <w:jc w:val="both"/>
        <w:rPr>
          <w:rFonts w:ascii="Times New Roman" w:hAnsi="Times New Roman" w:cs="Times New Roman"/>
          <w:sz w:val="24"/>
          <w:szCs w:val="24"/>
        </w:rPr>
      </w:pPr>
      <w:r w:rsidRPr="00B728DA">
        <w:rPr>
          <w:rFonts w:ascii="Times New Roman" w:eastAsia="Times New Roman" w:hAnsi="Times New Roman" w:cs="Times New Roman"/>
          <w:sz w:val="24"/>
          <w:szCs w:val="24"/>
        </w:rPr>
        <w:t>Данное направление представлено программой внеурочной деятельности: «</w:t>
      </w:r>
      <w:r w:rsidRPr="00B728DA">
        <w:rPr>
          <w:rFonts w:ascii="Times New Roman" w:hAnsi="Times New Roman" w:cs="Times New Roman"/>
          <w:sz w:val="24"/>
          <w:szCs w:val="24"/>
        </w:rPr>
        <w:t>Ф</w:t>
      </w:r>
      <w:r w:rsidR="00580435" w:rsidRPr="00B728DA">
        <w:rPr>
          <w:rFonts w:ascii="Times New Roman" w:hAnsi="Times New Roman" w:cs="Times New Roman"/>
          <w:sz w:val="24"/>
          <w:szCs w:val="24"/>
        </w:rPr>
        <w:t>ункциональная</w:t>
      </w:r>
      <w:r w:rsidRPr="00B728DA">
        <w:rPr>
          <w:rFonts w:ascii="Times New Roman" w:hAnsi="Times New Roman" w:cs="Times New Roman"/>
          <w:sz w:val="24"/>
          <w:szCs w:val="24"/>
        </w:rPr>
        <w:t xml:space="preserve"> грамотность</w:t>
      </w:r>
      <w:r w:rsidR="00580435" w:rsidRPr="00B728DA">
        <w:rPr>
          <w:rFonts w:ascii="Times New Roman" w:hAnsi="Times New Roman" w:cs="Times New Roman"/>
          <w:sz w:val="24"/>
          <w:szCs w:val="24"/>
        </w:rPr>
        <w:t xml:space="preserve"> (математическая, финансовая)</w:t>
      </w:r>
      <w:r w:rsidRPr="00B728DA">
        <w:rPr>
          <w:rFonts w:ascii="Times New Roman" w:hAnsi="Times New Roman" w:cs="Times New Roman"/>
          <w:sz w:val="24"/>
          <w:szCs w:val="24"/>
        </w:rPr>
        <w:t>», «Шахма</w:t>
      </w:r>
      <w:r w:rsidR="00580435" w:rsidRPr="00B728DA">
        <w:rPr>
          <w:rFonts w:ascii="Times New Roman" w:hAnsi="Times New Roman" w:cs="Times New Roman"/>
          <w:sz w:val="24"/>
          <w:szCs w:val="24"/>
        </w:rPr>
        <w:t>ты</w:t>
      </w:r>
      <w:r w:rsidRPr="00B728DA">
        <w:rPr>
          <w:rFonts w:ascii="Times New Roman" w:hAnsi="Times New Roman" w:cs="Times New Roman"/>
          <w:sz w:val="24"/>
          <w:szCs w:val="24"/>
        </w:rPr>
        <w:t>»,</w:t>
      </w:r>
      <w:r w:rsidR="00873738">
        <w:rPr>
          <w:rFonts w:ascii="Times New Roman" w:hAnsi="Times New Roman" w:cs="Times New Roman"/>
          <w:sz w:val="24"/>
          <w:szCs w:val="24"/>
        </w:rPr>
        <w:t xml:space="preserve"> Основы генетической инженерии,</w:t>
      </w:r>
      <w:r w:rsidR="00B728DA" w:rsidRPr="00B728DA">
        <w:rPr>
          <w:rFonts w:ascii="Times New Roman" w:eastAsia="Calibri" w:hAnsi="Times New Roman" w:cs="Times New Roman"/>
          <w:sz w:val="24"/>
          <w:szCs w:val="24"/>
          <w:lang w:eastAsia="en-US"/>
        </w:rPr>
        <w:t xml:space="preserve"> Оператор беспилотных авиационных систем</w:t>
      </w:r>
      <w:r w:rsidR="00B728DA" w:rsidRPr="00B728DA">
        <w:rPr>
          <w:rFonts w:ascii="Times New Roman" w:hAnsi="Times New Roman" w:cs="Times New Roman"/>
          <w:sz w:val="24"/>
          <w:szCs w:val="24"/>
        </w:rPr>
        <w:t xml:space="preserve">, Робототехника, Программирование в среде </w:t>
      </w:r>
      <w:proofErr w:type="spellStart"/>
      <w:r w:rsidR="00B728DA" w:rsidRPr="00B728DA">
        <w:rPr>
          <w:rFonts w:ascii="Times New Roman" w:hAnsi="Times New Roman" w:cs="Times New Roman"/>
          <w:sz w:val="24"/>
          <w:szCs w:val="24"/>
        </w:rPr>
        <w:t>Scratch</w:t>
      </w:r>
      <w:proofErr w:type="spellEnd"/>
      <w:r w:rsidR="00B728DA" w:rsidRPr="00B728DA">
        <w:rPr>
          <w:rFonts w:ascii="Times New Roman" w:hAnsi="Times New Roman" w:cs="Times New Roman"/>
          <w:sz w:val="24"/>
          <w:szCs w:val="24"/>
        </w:rPr>
        <w:t>, Основы программирования в среде Python, Медиа-студия</w:t>
      </w:r>
      <w:r w:rsidR="00873738">
        <w:rPr>
          <w:rFonts w:ascii="Times New Roman" w:hAnsi="Times New Roman" w:cs="Times New Roman"/>
          <w:sz w:val="24"/>
          <w:szCs w:val="24"/>
        </w:rPr>
        <w:t>.</w:t>
      </w:r>
    </w:p>
    <w:p w14:paraId="324DE8A2" w14:textId="77777777" w:rsidR="00491EB9" w:rsidRDefault="00491EB9" w:rsidP="00491EB9">
      <w:pPr>
        <w:tabs>
          <w:tab w:val="left" w:pos="993"/>
          <w:tab w:val="left" w:pos="10065"/>
        </w:tabs>
        <w:autoSpaceDE w:val="0"/>
        <w:autoSpaceDN w:val="0"/>
        <w:adjustRightInd w:val="0"/>
        <w:spacing w:after="0" w:line="360" w:lineRule="auto"/>
        <w:ind w:right="27" w:firstLine="567"/>
        <w:jc w:val="both"/>
        <w:rPr>
          <w:rFonts w:ascii="Times New Roman" w:eastAsia="Calibri" w:hAnsi="Times New Roman" w:cs="Times New Roman"/>
          <w:color w:val="000000"/>
          <w:sz w:val="24"/>
          <w:szCs w:val="28"/>
        </w:rPr>
      </w:pPr>
      <w:r w:rsidRPr="00D03B5B">
        <w:rPr>
          <w:rFonts w:ascii="Times New Roman" w:eastAsia="Calibri" w:hAnsi="Times New Roman" w:cs="Times New Roman"/>
          <w:b/>
          <w:i/>
          <w:color w:val="000000"/>
          <w:sz w:val="24"/>
          <w:szCs w:val="28"/>
        </w:rPr>
        <w:t>Общекультурная деятельность</w:t>
      </w:r>
      <w:r w:rsidRPr="00D03B5B">
        <w:rPr>
          <w:rFonts w:ascii="Times New Roman" w:eastAsia="Calibri" w:hAnsi="Times New Roman" w:cs="Times New Roman"/>
          <w:color w:val="000000"/>
          <w:sz w:val="24"/>
          <w:szCs w:val="28"/>
        </w:rPr>
        <w:t xml:space="preserve"> 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 </w:t>
      </w:r>
    </w:p>
    <w:p w14:paraId="71E261CB" w14:textId="0954B20E" w:rsidR="00491EB9" w:rsidRPr="00873738" w:rsidRDefault="00491EB9" w:rsidP="00491EB9">
      <w:pPr>
        <w:tabs>
          <w:tab w:val="left" w:pos="993"/>
          <w:tab w:val="left" w:pos="10065"/>
        </w:tabs>
        <w:autoSpaceDE w:val="0"/>
        <w:autoSpaceDN w:val="0"/>
        <w:adjustRightInd w:val="0"/>
        <w:spacing w:after="0" w:line="360" w:lineRule="auto"/>
        <w:ind w:right="27" w:firstLine="567"/>
        <w:jc w:val="both"/>
        <w:rPr>
          <w:rFonts w:ascii="Times New Roman" w:eastAsia="Calibri" w:hAnsi="Times New Roman" w:cs="Times New Roman"/>
          <w:color w:val="000000"/>
          <w:sz w:val="24"/>
          <w:szCs w:val="24"/>
        </w:rPr>
      </w:pPr>
      <w:r w:rsidRPr="00810E27">
        <w:rPr>
          <w:rFonts w:ascii="Times New Roman" w:eastAsia="Times New Roman" w:hAnsi="Times New Roman" w:cs="Times New Roman"/>
          <w:sz w:val="24"/>
          <w:szCs w:val="24"/>
        </w:rPr>
        <w:t>Данное направление представлено прогр</w:t>
      </w:r>
      <w:r>
        <w:rPr>
          <w:rFonts w:ascii="Times New Roman" w:eastAsia="Times New Roman" w:hAnsi="Times New Roman" w:cs="Times New Roman"/>
          <w:sz w:val="24"/>
          <w:szCs w:val="24"/>
        </w:rPr>
        <w:t>аммами</w:t>
      </w:r>
      <w:r w:rsidRPr="00810E27">
        <w:rPr>
          <w:rFonts w:ascii="Times New Roman" w:eastAsia="Times New Roman" w:hAnsi="Times New Roman" w:cs="Times New Roman"/>
          <w:sz w:val="24"/>
          <w:szCs w:val="24"/>
        </w:rPr>
        <w:t xml:space="preserve"> внеурочной деятельности:</w:t>
      </w:r>
      <w:r w:rsidRPr="00810E27">
        <w:t xml:space="preserve"> </w:t>
      </w:r>
      <w:r w:rsidR="00B728DA" w:rsidRPr="00873738">
        <w:rPr>
          <w:rFonts w:ascii="Times New Roman" w:hAnsi="Times New Roman" w:cs="Times New Roman"/>
        </w:rPr>
        <w:t xml:space="preserve">Лидер, </w:t>
      </w:r>
      <w:r w:rsidR="00873738" w:rsidRPr="00873738">
        <w:rPr>
          <w:rFonts w:ascii="Times New Roman" w:hAnsi="Times New Roman" w:cs="Times New Roman"/>
        </w:rPr>
        <w:t xml:space="preserve">Золотое перышко, </w:t>
      </w:r>
      <w:r w:rsidR="00873738">
        <w:rPr>
          <w:rFonts w:ascii="Times New Roman" w:hAnsi="Times New Roman" w:cs="Times New Roman"/>
        </w:rPr>
        <w:t>Дебют (театральная студия)</w:t>
      </w:r>
    </w:p>
    <w:p w14:paraId="14CEABE0" w14:textId="77777777" w:rsidR="00491EB9" w:rsidRPr="00856DE1" w:rsidRDefault="00491EB9" w:rsidP="00491EB9">
      <w:pPr>
        <w:tabs>
          <w:tab w:val="left" w:pos="993"/>
          <w:tab w:val="left" w:pos="10065"/>
        </w:tabs>
        <w:autoSpaceDE w:val="0"/>
        <w:autoSpaceDN w:val="0"/>
        <w:adjustRightInd w:val="0"/>
        <w:spacing w:after="0" w:line="360" w:lineRule="auto"/>
        <w:ind w:right="27"/>
        <w:jc w:val="both"/>
        <w:rPr>
          <w:rFonts w:ascii="Times New Roman" w:eastAsia="Calibri" w:hAnsi="Times New Roman" w:cs="Times New Roman"/>
          <w:color w:val="000000"/>
          <w:sz w:val="10"/>
          <w:szCs w:val="28"/>
        </w:rPr>
      </w:pPr>
    </w:p>
    <w:p w14:paraId="57A45F0E" w14:textId="77777777" w:rsidR="00491EB9" w:rsidRPr="00D03B5B" w:rsidRDefault="00491EB9" w:rsidP="00491EB9">
      <w:pPr>
        <w:tabs>
          <w:tab w:val="left" w:pos="993"/>
          <w:tab w:val="left" w:pos="10065"/>
        </w:tabs>
        <w:autoSpaceDE w:val="0"/>
        <w:autoSpaceDN w:val="0"/>
        <w:adjustRightInd w:val="0"/>
        <w:spacing w:after="0" w:line="360" w:lineRule="auto"/>
        <w:ind w:right="27"/>
        <w:jc w:val="both"/>
        <w:rPr>
          <w:rFonts w:ascii="Times New Roman" w:eastAsia="Calibri" w:hAnsi="Times New Roman" w:cs="Times New Roman"/>
          <w:b/>
          <w:color w:val="000000"/>
          <w:sz w:val="24"/>
          <w:szCs w:val="28"/>
        </w:rPr>
      </w:pPr>
      <w:r w:rsidRPr="00D03B5B">
        <w:rPr>
          <w:rFonts w:ascii="Times New Roman" w:eastAsia="Calibri" w:hAnsi="Times New Roman" w:cs="Times New Roman"/>
          <w:b/>
          <w:color w:val="000000"/>
          <w:sz w:val="24"/>
          <w:szCs w:val="28"/>
        </w:rPr>
        <w:t xml:space="preserve">Внеурочная деятельность организуется через следующие формы: </w:t>
      </w:r>
    </w:p>
    <w:p w14:paraId="57DF7C25" w14:textId="77777777" w:rsidR="00491EB9" w:rsidRDefault="00491EB9" w:rsidP="00491EB9">
      <w:pPr>
        <w:pStyle w:val="a3"/>
        <w:numPr>
          <w:ilvl w:val="0"/>
          <w:numId w:val="4"/>
        </w:numPr>
        <w:tabs>
          <w:tab w:val="left" w:pos="993"/>
          <w:tab w:val="left" w:pos="10065"/>
        </w:tabs>
        <w:autoSpaceDE w:val="0"/>
        <w:autoSpaceDN w:val="0"/>
        <w:adjustRightInd w:val="0"/>
        <w:spacing w:after="0" w:line="360" w:lineRule="auto"/>
        <w:ind w:right="27"/>
        <w:jc w:val="both"/>
        <w:rPr>
          <w:rFonts w:ascii="Times New Roman" w:eastAsia="Calibri" w:hAnsi="Times New Roman" w:cs="Times New Roman"/>
          <w:color w:val="000000"/>
          <w:sz w:val="24"/>
          <w:szCs w:val="28"/>
        </w:rPr>
      </w:pPr>
      <w:r w:rsidRPr="00D03B5B">
        <w:rPr>
          <w:rFonts w:ascii="Times New Roman" w:eastAsia="Calibri" w:hAnsi="Times New Roman" w:cs="Times New Roman"/>
          <w:color w:val="000000"/>
          <w:sz w:val="24"/>
          <w:szCs w:val="28"/>
        </w:rPr>
        <w:t xml:space="preserve">Экскурсии; </w:t>
      </w:r>
    </w:p>
    <w:p w14:paraId="33AA6C09" w14:textId="77777777" w:rsidR="00491EB9" w:rsidRPr="00D03B5B" w:rsidRDefault="00491EB9" w:rsidP="00491EB9">
      <w:pPr>
        <w:pStyle w:val="a3"/>
        <w:numPr>
          <w:ilvl w:val="0"/>
          <w:numId w:val="4"/>
        </w:numPr>
        <w:tabs>
          <w:tab w:val="left" w:pos="993"/>
          <w:tab w:val="left" w:pos="10065"/>
        </w:tabs>
        <w:autoSpaceDE w:val="0"/>
        <w:autoSpaceDN w:val="0"/>
        <w:adjustRightInd w:val="0"/>
        <w:spacing w:after="0" w:line="360" w:lineRule="auto"/>
        <w:ind w:right="27"/>
        <w:jc w:val="both"/>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Объединения;</w:t>
      </w:r>
    </w:p>
    <w:p w14:paraId="2BFF71E2" w14:textId="77777777" w:rsidR="00491EB9" w:rsidRPr="00D03B5B" w:rsidRDefault="00491EB9" w:rsidP="00491EB9">
      <w:pPr>
        <w:pStyle w:val="a3"/>
        <w:numPr>
          <w:ilvl w:val="0"/>
          <w:numId w:val="4"/>
        </w:numPr>
        <w:tabs>
          <w:tab w:val="left" w:pos="993"/>
          <w:tab w:val="left" w:pos="10065"/>
        </w:tabs>
        <w:autoSpaceDE w:val="0"/>
        <w:autoSpaceDN w:val="0"/>
        <w:adjustRightInd w:val="0"/>
        <w:spacing w:after="0" w:line="360" w:lineRule="auto"/>
        <w:ind w:right="27"/>
        <w:jc w:val="both"/>
        <w:rPr>
          <w:rFonts w:ascii="Times New Roman" w:eastAsia="Calibri" w:hAnsi="Times New Roman" w:cs="Times New Roman"/>
          <w:color w:val="000000"/>
          <w:sz w:val="24"/>
          <w:szCs w:val="28"/>
        </w:rPr>
      </w:pPr>
      <w:r w:rsidRPr="00D03B5B">
        <w:rPr>
          <w:rFonts w:ascii="Times New Roman" w:eastAsia="Calibri" w:hAnsi="Times New Roman" w:cs="Times New Roman"/>
          <w:color w:val="000000"/>
          <w:sz w:val="24"/>
          <w:szCs w:val="28"/>
        </w:rPr>
        <w:lastRenderedPageBreak/>
        <w:t xml:space="preserve">Кружки; </w:t>
      </w:r>
    </w:p>
    <w:p w14:paraId="01C0B210" w14:textId="77777777" w:rsidR="00491EB9" w:rsidRPr="00D03B5B" w:rsidRDefault="00491EB9" w:rsidP="00491EB9">
      <w:pPr>
        <w:pStyle w:val="a3"/>
        <w:numPr>
          <w:ilvl w:val="0"/>
          <w:numId w:val="4"/>
        </w:numPr>
        <w:tabs>
          <w:tab w:val="left" w:pos="993"/>
          <w:tab w:val="left" w:pos="10065"/>
        </w:tabs>
        <w:autoSpaceDE w:val="0"/>
        <w:autoSpaceDN w:val="0"/>
        <w:adjustRightInd w:val="0"/>
        <w:spacing w:after="0" w:line="360" w:lineRule="auto"/>
        <w:ind w:right="27"/>
        <w:jc w:val="both"/>
        <w:rPr>
          <w:rFonts w:ascii="Times New Roman" w:eastAsia="Calibri" w:hAnsi="Times New Roman" w:cs="Times New Roman"/>
          <w:color w:val="000000"/>
          <w:sz w:val="24"/>
          <w:szCs w:val="28"/>
        </w:rPr>
      </w:pPr>
      <w:r w:rsidRPr="00D03B5B">
        <w:rPr>
          <w:rFonts w:ascii="Times New Roman" w:eastAsia="Calibri" w:hAnsi="Times New Roman" w:cs="Times New Roman"/>
          <w:color w:val="000000"/>
          <w:sz w:val="24"/>
          <w:szCs w:val="28"/>
        </w:rPr>
        <w:t xml:space="preserve">Секции; </w:t>
      </w:r>
    </w:p>
    <w:p w14:paraId="587BC3D0" w14:textId="77777777" w:rsidR="00491EB9" w:rsidRPr="00D03B5B" w:rsidRDefault="00491EB9" w:rsidP="00491EB9">
      <w:pPr>
        <w:pStyle w:val="a3"/>
        <w:numPr>
          <w:ilvl w:val="0"/>
          <w:numId w:val="4"/>
        </w:numPr>
        <w:tabs>
          <w:tab w:val="left" w:pos="993"/>
          <w:tab w:val="left" w:pos="10065"/>
        </w:tabs>
        <w:autoSpaceDE w:val="0"/>
        <w:autoSpaceDN w:val="0"/>
        <w:adjustRightInd w:val="0"/>
        <w:spacing w:after="0" w:line="360" w:lineRule="auto"/>
        <w:ind w:right="27"/>
        <w:jc w:val="both"/>
        <w:rPr>
          <w:rFonts w:ascii="Times New Roman" w:eastAsia="Calibri" w:hAnsi="Times New Roman" w:cs="Times New Roman"/>
          <w:color w:val="000000"/>
          <w:sz w:val="24"/>
          <w:szCs w:val="28"/>
        </w:rPr>
      </w:pPr>
      <w:r w:rsidRPr="00D03B5B">
        <w:rPr>
          <w:rFonts w:ascii="Times New Roman" w:eastAsia="Calibri" w:hAnsi="Times New Roman" w:cs="Times New Roman"/>
          <w:color w:val="000000"/>
          <w:sz w:val="24"/>
          <w:szCs w:val="28"/>
        </w:rPr>
        <w:t xml:space="preserve">Конференции; </w:t>
      </w:r>
    </w:p>
    <w:p w14:paraId="1F13DEA7" w14:textId="77777777" w:rsidR="00491EB9" w:rsidRPr="00D03B5B" w:rsidRDefault="00491EB9" w:rsidP="00491EB9">
      <w:pPr>
        <w:pStyle w:val="a3"/>
        <w:numPr>
          <w:ilvl w:val="0"/>
          <w:numId w:val="4"/>
        </w:numPr>
        <w:tabs>
          <w:tab w:val="left" w:pos="993"/>
          <w:tab w:val="left" w:pos="10065"/>
        </w:tabs>
        <w:autoSpaceDE w:val="0"/>
        <w:autoSpaceDN w:val="0"/>
        <w:adjustRightInd w:val="0"/>
        <w:spacing w:after="0" w:line="360" w:lineRule="auto"/>
        <w:ind w:right="27"/>
        <w:jc w:val="both"/>
        <w:rPr>
          <w:rFonts w:ascii="Times New Roman" w:eastAsia="Calibri" w:hAnsi="Times New Roman" w:cs="Times New Roman"/>
          <w:color w:val="000000"/>
          <w:sz w:val="24"/>
          <w:szCs w:val="28"/>
        </w:rPr>
      </w:pPr>
      <w:r w:rsidRPr="00D03B5B">
        <w:rPr>
          <w:rFonts w:ascii="Times New Roman" w:eastAsia="Calibri" w:hAnsi="Times New Roman" w:cs="Times New Roman"/>
          <w:color w:val="000000"/>
          <w:sz w:val="24"/>
          <w:szCs w:val="28"/>
        </w:rPr>
        <w:t xml:space="preserve">Ученическое научное общество; </w:t>
      </w:r>
    </w:p>
    <w:p w14:paraId="58518036" w14:textId="77777777" w:rsidR="00491EB9" w:rsidRPr="00D03B5B" w:rsidRDefault="00491EB9" w:rsidP="00491EB9">
      <w:pPr>
        <w:pStyle w:val="a3"/>
        <w:numPr>
          <w:ilvl w:val="0"/>
          <w:numId w:val="4"/>
        </w:numPr>
        <w:tabs>
          <w:tab w:val="left" w:pos="993"/>
          <w:tab w:val="left" w:pos="10065"/>
        </w:tabs>
        <w:autoSpaceDE w:val="0"/>
        <w:autoSpaceDN w:val="0"/>
        <w:adjustRightInd w:val="0"/>
        <w:spacing w:after="0" w:line="360" w:lineRule="auto"/>
        <w:ind w:right="27"/>
        <w:jc w:val="both"/>
        <w:rPr>
          <w:rFonts w:ascii="Times New Roman" w:eastAsia="Calibri" w:hAnsi="Times New Roman" w:cs="Times New Roman"/>
          <w:color w:val="000000"/>
          <w:sz w:val="24"/>
          <w:szCs w:val="28"/>
        </w:rPr>
      </w:pPr>
      <w:r w:rsidRPr="00D03B5B">
        <w:rPr>
          <w:rFonts w:ascii="Times New Roman" w:eastAsia="Calibri" w:hAnsi="Times New Roman" w:cs="Times New Roman"/>
          <w:color w:val="000000"/>
          <w:sz w:val="24"/>
          <w:szCs w:val="28"/>
        </w:rPr>
        <w:t xml:space="preserve">Олимпиады; </w:t>
      </w:r>
    </w:p>
    <w:p w14:paraId="49B085C3" w14:textId="77777777" w:rsidR="00491EB9" w:rsidRPr="00D03B5B" w:rsidRDefault="00491EB9" w:rsidP="00491EB9">
      <w:pPr>
        <w:pStyle w:val="a3"/>
        <w:numPr>
          <w:ilvl w:val="0"/>
          <w:numId w:val="4"/>
        </w:numPr>
        <w:tabs>
          <w:tab w:val="left" w:pos="993"/>
          <w:tab w:val="left" w:pos="10065"/>
        </w:tabs>
        <w:autoSpaceDE w:val="0"/>
        <w:autoSpaceDN w:val="0"/>
        <w:adjustRightInd w:val="0"/>
        <w:spacing w:after="0" w:line="360" w:lineRule="auto"/>
        <w:ind w:right="27"/>
        <w:jc w:val="both"/>
        <w:rPr>
          <w:rFonts w:ascii="Times New Roman" w:eastAsia="Calibri" w:hAnsi="Times New Roman" w:cs="Times New Roman"/>
          <w:color w:val="000000"/>
          <w:sz w:val="24"/>
          <w:szCs w:val="28"/>
        </w:rPr>
      </w:pPr>
      <w:r w:rsidRPr="00D03B5B">
        <w:rPr>
          <w:rFonts w:ascii="Times New Roman" w:eastAsia="Calibri" w:hAnsi="Times New Roman" w:cs="Times New Roman"/>
          <w:color w:val="000000"/>
          <w:sz w:val="24"/>
          <w:szCs w:val="28"/>
        </w:rPr>
        <w:t xml:space="preserve">Соревнования; </w:t>
      </w:r>
    </w:p>
    <w:p w14:paraId="14086422" w14:textId="77777777" w:rsidR="00491EB9" w:rsidRPr="00D03B5B" w:rsidRDefault="00491EB9" w:rsidP="00491EB9">
      <w:pPr>
        <w:pStyle w:val="a3"/>
        <w:numPr>
          <w:ilvl w:val="0"/>
          <w:numId w:val="4"/>
        </w:numPr>
        <w:tabs>
          <w:tab w:val="left" w:pos="993"/>
          <w:tab w:val="left" w:pos="10065"/>
        </w:tabs>
        <w:autoSpaceDE w:val="0"/>
        <w:autoSpaceDN w:val="0"/>
        <w:adjustRightInd w:val="0"/>
        <w:spacing w:after="0" w:line="360" w:lineRule="auto"/>
        <w:ind w:right="27"/>
        <w:jc w:val="both"/>
        <w:rPr>
          <w:rFonts w:ascii="Times New Roman" w:eastAsia="Calibri" w:hAnsi="Times New Roman" w:cs="Times New Roman"/>
          <w:color w:val="000000"/>
          <w:sz w:val="24"/>
          <w:szCs w:val="28"/>
        </w:rPr>
      </w:pPr>
      <w:r w:rsidRPr="00D03B5B">
        <w:rPr>
          <w:rFonts w:ascii="Times New Roman" w:eastAsia="Calibri" w:hAnsi="Times New Roman" w:cs="Times New Roman"/>
          <w:color w:val="000000"/>
          <w:sz w:val="24"/>
          <w:szCs w:val="28"/>
        </w:rPr>
        <w:t xml:space="preserve">Конкурсы; </w:t>
      </w:r>
    </w:p>
    <w:p w14:paraId="20F61B1C" w14:textId="77777777" w:rsidR="00491EB9" w:rsidRPr="00D03B5B" w:rsidRDefault="00491EB9" w:rsidP="00491EB9">
      <w:pPr>
        <w:pStyle w:val="a3"/>
        <w:numPr>
          <w:ilvl w:val="0"/>
          <w:numId w:val="4"/>
        </w:numPr>
        <w:tabs>
          <w:tab w:val="left" w:pos="993"/>
          <w:tab w:val="left" w:pos="10065"/>
        </w:tabs>
        <w:autoSpaceDE w:val="0"/>
        <w:autoSpaceDN w:val="0"/>
        <w:adjustRightInd w:val="0"/>
        <w:spacing w:after="0" w:line="360" w:lineRule="auto"/>
        <w:ind w:right="27"/>
        <w:jc w:val="both"/>
        <w:rPr>
          <w:rFonts w:ascii="Times New Roman" w:eastAsia="Calibri" w:hAnsi="Times New Roman" w:cs="Times New Roman"/>
          <w:color w:val="000000"/>
          <w:sz w:val="24"/>
          <w:szCs w:val="28"/>
        </w:rPr>
      </w:pPr>
      <w:r w:rsidRPr="00D03B5B">
        <w:rPr>
          <w:rFonts w:ascii="Times New Roman" w:eastAsia="Calibri" w:hAnsi="Times New Roman" w:cs="Times New Roman"/>
          <w:color w:val="000000"/>
          <w:sz w:val="24"/>
          <w:szCs w:val="28"/>
        </w:rPr>
        <w:t xml:space="preserve">Фестивали; </w:t>
      </w:r>
    </w:p>
    <w:p w14:paraId="1C7AC1D6" w14:textId="77777777" w:rsidR="00491EB9" w:rsidRPr="00D03B5B" w:rsidRDefault="00491EB9" w:rsidP="00491EB9">
      <w:pPr>
        <w:pStyle w:val="a3"/>
        <w:numPr>
          <w:ilvl w:val="0"/>
          <w:numId w:val="4"/>
        </w:numPr>
        <w:tabs>
          <w:tab w:val="left" w:pos="993"/>
          <w:tab w:val="left" w:pos="10065"/>
        </w:tabs>
        <w:autoSpaceDE w:val="0"/>
        <w:autoSpaceDN w:val="0"/>
        <w:adjustRightInd w:val="0"/>
        <w:spacing w:after="0" w:line="360" w:lineRule="auto"/>
        <w:ind w:right="27"/>
        <w:jc w:val="both"/>
        <w:rPr>
          <w:rFonts w:ascii="Times New Roman" w:eastAsia="Calibri" w:hAnsi="Times New Roman" w:cs="Times New Roman"/>
          <w:color w:val="000000"/>
          <w:sz w:val="24"/>
          <w:szCs w:val="28"/>
        </w:rPr>
      </w:pPr>
      <w:r w:rsidRPr="00D03B5B">
        <w:rPr>
          <w:rFonts w:ascii="Times New Roman" w:eastAsia="Calibri" w:hAnsi="Times New Roman" w:cs="Times New Roman"/>
          <w:color w:val="000000"/>
          <w:sz w:val="24"/>
          <w:szCs w:val="28"/>
        </w:rPr>
        <w:t xml:space="preserve">Поисковые и научные исследования; </w:t>
      </w:r>
    </w:p>
    <w:p w14:paraId="2C6AFF37" w14:textId="77777777" w:rsidR="00491EB9" w:rsidRDefault="00491EB9" w:rsidP="00491EB9">
      <w:pPr>
        <w:pStyle w:val="a3"/>
        <w:numPr>
          <w:ilvl w:val="0"/>
          <w:numId w:val="4"/>
        </w:numPr>
        <w:tabs>
          <w:tab w:val="left" w:pos="993"/>
          <w:tab w:val="left" w:pos="10065"/>
        </w:tabs>
        <w:autoSpaceDE w:val="0"/>
        <w:autoSpaceDN w:val="0"/>
        <w:adjustRightInd w:val="0"/>
        <w:spacing w:after="0" w:line="360" w:lineRule="auto"/>
        <w:ind w:right="27"/>
        <w:jc w:val="both"/>
        <w:rPr>
          <w:rFonts w:ascii="Times New Roman" w:eastAsia="Calibri" w:hAnsi="Times New Roman" w:cs="Times New Roman"/>
          <w:color w:val="000000"/>
          <w:sz w:val="24"/>
          <w:szCs w:val="28"/>
        </w:rPr>
      </w:pPr>
      <w:r w:rsidRPr="00D03B5B">
        <w:rPr>
          <w:rFonts w:ascii="Times New Roman" w:eastAsia="Calibri" w:hAnsi="Times New Roman" w:cs="Times New Roman"/>
          <w:color w:val="000000"/>
          <w:sz w:val="24"/>
          <w:szCs w:val="28"/>
        </w:rPr>
        <w:t xml:space="preserve">Общественно-полезные практики. </w:t>
      </w:r>
    </w:p>
    <w:p w14:paraId="1FCDBDF8" w14:textId="77777777" w:rsidR="00491EB9" w:rsidRPr="00F320FF" w:rsidRDefault="00491EB9" w:rsidP="00491EB9">
      <w:pPr>
        <w:pStyle w:val="a3"/>
        <w:tabs>
          <w:tab w:val="left" w:pos="993"/>
          <w:tab w:val="left" w:pos="10065"/>
        </w:tabs>
        <w:autoSpaceDE w:val="0"/>
        <w:autoSpaceDN w:val="0"/>
        <w:adjustRightInd w:val="0"/>
        <w:spacing w:after="0" w:line="360" w:lineRule="auto"/>
        <w:ind w:right="27"/>
        <w:jc w:val="both"/>
        <w:rPr>
          <w:rFonts w:ascii="Times New Roman" w:eastAsia="Calibri" w:hAnsi="Times New Roman" w:cs="Times New Roman"/>
          <w:color w:val="000000"/>
          <w:sz w:val="12"/>
          <w:szCs w:val="28"/>
        </w:rPr>
      </w:pPr>
    </w:p>
    <w:p w14:paraId="32FD9688" w14:textId="77777777" w:rsidR="00491EB9" w:rsidRDefault="00491EB9" w:rsidP="00491EB9">
      <w:pPr>
        <w:pStyle w:val="a3"/>
        <w:tabs>
          <w:tab w:val="left" w:pos="993"/>
          <w:tab w:val="left" w:pos="10065"/>
        </w:tabs>
        <w:autoSpaceDE w:val="0"/>
        <w:autoSpaceDN w:val="0"/>
        <w:adjustRightInd w:val="0"/>
        <w:spacing w:after="0" w:line="360" w:lineRule="auto"/>
        <w:ind w:left="0" w:right="27" w:firstLine="567"/>
        <w:jc w:val="both"/>
        <w:rPr>
          <w:rFonts w:ascii="Times New Roman" w:eastAsia="Calibri" w:hAnsi="Times New Roman" w:cs="Times New Roman"/>
          <w:color w:val="000000"/>
          <w:sz w:val="24"/>
          <w:szCs w:val="28"/>
        </w:rPr>
      </w:pPr>
      <w:r w:rsidRPr="002B7C0B">
        <w:rPr>
          <w:rFonts w:ascii="Times New Roman" w:eastAsia="Calibri" w:hAnsi="Times New Roman" w:cs="Times New Roman"/>
          <w:color w:val="000000"/>
          <w:sz w:val="24"/>
          <w:szCs w:val="28"/>
        </w:rPr>
        <w:t>Перечисленные направления внеурочной деятельности являются содержательным</w:t>
      </w:r>
      <w:r>
        <w:rPr>
          <w:rFonts w:ascii="Times New Roman" w:eastAsia="Calibri" w:hAnsi="Times New Roman" w:cs="Times New Roman"/>
          <w:color w:val="000000"/>
          <w:sz w:val="24"/>
          <w:szCs w:val="28"/>
        </w:rPr>
        <w:t xml:space="preserve"> </w:t>
      </w:r>
      <w:r w:rsidRPr="002B7C0B">
        <w:rPr>
          <w:rFonts w:ascii="Times New Roman" w:eastAsia="Calibri" w:hAnsi="Times New Roman" w:cs="Times New Roman"/>
          <w:color w:val="000000"/>
          <w:sz w:val="24"/>
          <w:szCs w:val="28"/>
        </w:rPr>
        <w:t>ориентиром и представляют собой приоритетные направления при организации</w:t>
      </w:r>
      <w:r>
        <w:rPr>
          <w:rFonts w:ascii="Times New Roman" w:eastAsia="Calibri" w:hAnsi="Times New Roman" w:cs="Times New Roman"/>
          <w:color w:val="000000"/>
          <w:sz w:val="24"/>
          <w:szCs w:val="28"/>
        </w:rPr>
        <w:t xml:space="preserve"> </w:t>
      </w:r>
      <w:r w:rsidRPr="002B7C0B">
        <w:rPr>
          <w:rFonts w:ascii="Times New Roman" w:eastAsia="Calibri" w:hAnsi="Times New Roman" w:cs="Times New Roman"/>
          <w:color w:val="000000"/>
          <w:sz w:val="24"/>
          <w:szCs w:val="28"/>
        </w:rPr>
        <w:t>внеурочной деятельности и основанием для построе</w:t>
      </w:r>
      <w:r>
        <w:rPr>
          <w:rFonts w:ascii="Times New Roman" w:eastAsia="Calibri" w:hAnsi="Times New Roman" w:cs="Times New Roman"/>
          <w:color w:val="000000"/>
          <w:sz w:val="24"/>
          <w:szCs w:val="28"/>
        </w:rPr>
        <w:t xml:space="preserve">ния соответствующих </w:t>
      </w:r>
      <w:r w:rsidRPr="002B7C0B">
        <w:rPr>
          <w:rFonts w:ascii="Times New Roman" w:eastAsia="Calibri" w:hAnsi="Times New Roman" w:cs="Times New Roman"/>
          <w:color w:val="000000"/>
          <w:sz w:val="24"/>
          <w:szCs w:val="28"/>
        </w:rPr>
        <w:t>образовательных</w:t>
      </w:r>
      <w:r>
        <w:rPr>
          <w:rFonts w:ascii="Times New Roman" w:eastAsia="Calibri" w:hAnsi="Times New Roman" w:cs="Times New Roman"/>
          <w:color w:val="000000"/>
          <w:sz w:val="24"/>
          <w:szCs w:val="28"/>
        </w:rPr>
        <w:t xml:space="preserve"> </w:t>
      </w:r>
      <w:r w:rsidRPr="002B7C0B">
        <w:rPr>
          <w:rFonts w:ascii="Times New Roman" w:eastAsia="Calibri" w:hAnsi="Times New Roman" w:cs="Times New Roman"/>
          <w:color w:val="000000"/>
          <w:sz w:val="24"/>
          <w:szCs w:val="28"/>
        </w:rPr>
        <w:t>программ.</w:t>
      </w:r>
    </w:p>
    <w:p w14:paraId="0CC11A39" w14:textId="600EB4D9" w:rsidR="00491EB9" w:rsidRDefault="00491EB9" w:rsidP="00BA340D">
      <w:pPr>
        <w:pStyle w:val="a3"/>
        <w:tabs>
          <w:tab w:val="left" w:pos="993"/>
          <w:tab w:val="left" w:pos="10065"/>
        </w:tabs>
        <w:autoSpaceDE w:val="0"/>
        <w:autoSpaceDN w:val="0"/>
        <w:adjustRightInd w:val="0"/>
        <w:spacing w:after="0" w:line="360" w:lineRule="auto"/>
        <w:ind w:left="0" w:right="27" w:firstLine="567"/>
        <w:jc w:val="both"/>
        <w:rPr>
          <w:rFonts w:ascii="Times New Roman" w:eastAsia="Calibri" w:hAnsi="Times New Roman" w:cs="Times New Roman"/>
          <w:b/>
          <w:color w:val="000000"/>
          <w:sz w:val="24"/>
          <w:szCs w:val="28"/>
        </w:rPr>
      </w:pPr>
      <w:r w:rsidRPr="00F320FF">
        <w:rPr>
          <w:rFonts w:ascii="Times New Roman" w:eastAsia="Calibri" w:hAnsi="Times New Roman" w:cs="Times New Roman"/>
          <w:b/>
          <w:color w:val="000000"/>
          <w:sz w:val="24"/>
          <w:szCs w:val="28"/>
        </w:rPr>
        <w:t>Направления и виды внеурочной деятельности не являются жестко привязанными друг к другу и единственно возможными составляющими. Каждое из обозначенных направлений можно реализовать, используя любой из предлагаемых видов деятельности в отдельности и комплексно.</w:t>
      </w:r>
    </w:p>
    <w:p w14:paraId="6717A7A4" w14:textId="45B8F179" w:rsidR="00491EB9" w:rsidRPr="00AB7388" w:rsidRDefault="00491EB9" w:rsidP="00491EB9">
      <w:pPr>
        <w:tabs>
          <w:tab w:val="left" w:pos="1232"/>
        </w:tabs>
        <w:spacing w:after="0"/>
        <w:jc w:val="both"/>
        <w:rPr>
          <w:rFonts w:eastAsia="Times New Roman"/>
          <w:sz w:val="24"/>
          <w:szCs w:val="24"/>
        </w:rPr>
      </w:pPr>
      <w:r w:rsidRPr="00AB7388">
        <w:rPr>
          <w:rFonts w:ascii="Times New Roman" w:eastAsia="Calibri" w:hAnsi="Times New Roman" w:cs="Times New Roman"/>
          <w:b/>
          <w:sz w:val="24"/>
          <w:szCs w:val="24"/>
        </w:rPr>
        <w:t xml:space="preserve">1.3. </w:t>
      </w:r>
      <w:r w:rsidRPr="00AB7388">
        <w:rPr>
          <w:rFonts w:ascii="Times New Roman" w:hAnsi="Times New Roman" w:cs="Times New Roman"/>
          <w:bCs/>
          <w:sz w:val="24"/>
          <w:szCs w:val="24"/>
        </w:rPr>
        <w:t>Режим функционирования МБОУ «</w:t>
      </w:r>
      <w:r w:rsidR="00873738">
        <w:rPr>
          <w:rFonts w:ascii="Times New Roman" w:hAnsi="Times New Roman" w:cs="Times New Roman"/>
          <w:bCs/>
          <w:sz w:val="24"/>
          <w:szCs w:val="24"/>
        </w:rPr>
        <w:t>Ижморская</w:t>
      </w:r>
      <w:r w:rsidRPr="00AB7388">
        <w:rPr>
          <w:rFonts w:ascii="Times New Roman" w:hAnsi="Times New Roman" w:cs="Times New Roman"/>
          <w:bCs/>
          <w:sz w:val="24"/>
          <w:szCs w:val="24"/>
        </w:rPr>
        <w:t xml:space="preserve"> СОШ</w:t>
      </w:r>
      <w:r w:rsidR="00873738">
        <w:rPr>
          <w:rFonts w:ascii="Times New Roman" w:hAnsi="Times New Roman" w:cs="Times New Roman"/>
          <w:bCs/>
          <w:sz w:val="24"/>
          <w:szCs w:val="24"/>
        </w:rPr>
        <w:t xml:space="preserve"> №1</w:t>
      </w:r>
      <w:r w:rsidRPr="00AB7388">
        <w:rPr>
          <w:rFonts w:ascii="Times New Roman" w:hAnsi="Times New Roman" w:cs="Times New Roman"/>
          <w:bCs/>
          <w:sz w:val="24"/>
          <w:szCs w:val="24"/>
        </w:rPr>
        <w:t>» устанавливается в соответствии с</w:t>
      </w:r>
      <w:r w:rsidRPr="00AB7388">
        <w:rPr>
          <w:rFonts w:ascii="Times New Roman" w:hAnsi="Times New Roman" w:cs="Times New Roman"/>
          <w:b/>
          <w:bCs/>
          <w:sz w:val="24"/>
          <w:szCs w:val="24"/>
        </w:rPr>
        <w:t xml:space="preserve"> </w:t>
      </w:r>
      <w:r w:rsidRPr="00AB7388">
        <w:rPr>
          <w:rFonts w:ascii="Times New Roman" w:hAnsi="Times New Roman" w:cs="Times New Roman"/>
          <w:sz w:val="24"/>
          <w:szCs w:val="24"/>
          <w:shd w:val="clear" w:color="auto" w:fill="FFFFFF"/>
        </w:rPr>
        <w:t xml:space="preserve">СП 2.4.3648-20 «Санитарно-эпидемиологические требования к организациям воспитания и обучения, отдыха и оздоровления детей и молодежи», которые утверждены Постановлением Главного государственного санитарного врача Российской Федерации от 28.09.2020 №28 </w:t>
      </w:r>
      <w:r w:rsidRPr="00AB7388">
        <w:rPr>
          <w:rFonts w:ascii="Times New Roman" w:hAnsi="Times New Roman" w:cs="Times New Roman"/>
          <w:b/>
          <w:bCs/>
          <w:sz w:val="24"/>
          <w:szCs w:val="24"/>
        </w:rPr>
        <w:t>и Уставом школы</w:t>
      </w:r>
      <w:r w:rsidRPr="00AB7388">
        <w:rPr>
          <w:b/>
          <w:bCs/>
          <w:szCs w:val="28"/>
        </w:rPr>
        <w:t>.</w:t>
      </w:r>
    </w:p>
    <w:p w14:paraId="11871B7E" w14:textId="77777777" w:rsidR="00491EB9" w:rsidRPr="00856DE1" w:rsidRDefault="00491EB9" w:rsidP="00491EB9">
      <w:pPr>
        <w:pStyle w:val="Default"/>
        <w:spacing w:line="360" w:lineRule="auto"/>
        <w:jc w:val="both"/>
        <w:rPr>
          <w:sz w:val="4"/>
          <w:szCs w:val="28"/>
        </w:rPr>
      </w:pPr>
    </w:p>
    <w:p w14:paraId="07366D3F" w14:textId="77777777" w:rsidR="00491EB9" w:rsidRDefault="00491EB9" w:rsidP="00491EB9">
      <w:pPr>
        <w:pStyle w:val="Default"/>
        <w:spacing w:line="360" w:lineRule="auto"/>
        <w:ind w:firstLine="567"/>
        <w:jc w:val="both"/>
      </w:pPr>
      <w:r>
        <w:t xml:space="preserve">В соответствии с учебным планом устанавливается следующая продолжительность учебного года: </w:t>
      </w:r>
    </w:p>
    <w:p w14:paraId="4E09AD67" w14:textId="77777777" w:rsidR="00491EB9" w:rsidRPr="005F02FA" w:rsidRDefault="00491EB9" w:rsidP="00491EB9">
      <w:pPr>
        <w:pStyle w:val="Default"/>
        <w:numPr>
          <w:ilvl w:val="0"/>
          <w:numId w:val="5"/>
        </w:numPr>
        <w:spacing w:line="360" w:lineRule="auto"/>
        <w:jc w:val="both"/>
        <w:rPr>
          <w:b/>
          <w:bCs/>
          <w:szCs w:val="28"/>
        </w:rPr>
      </w:pPr>
      <w:r>
        <w:t>6-9 классы - не менее 34 учебных недель.</w:t>
      </w:r>
    </w:p>
    <w:p w14:paraId="644E2600" w14:textId="77777777" w:rsidR="00491EB9" w:rsidRPr="005F02FA" w:rsidRDefault="00491EB9" w:rsidP="00491EB9">
      <w:pPr>
        <w:pStyle w:val="Default"/>
        <w:spacing w:line="360" w:lineRule="auto"/>
        <w:ind w:left="720"/>
        <w:jc w:val="both"/>
        <w:rPr>
          <w:b/>
          <w:bCs/>
          <w:sz w:val="6"/>
          <w:szCs w:val="28"/>
        </w:rPr>
      </w:pPr>
    </w:p>
    <w:p w14:paraId="2976DB3B" w14:textId="631475EA" w:rsidR="00491EB9" w:rsidRDefault="00491EB9" w:rsidP="00873738">
      <w:pPr>
        <w:pStyle w:val="Default"/>
        <w:spacing w:line="360" w:lineRule="auto"/>
        <w:ind w:firstLine="567"/>
        <w:jc w:val="both"/>
      </w:pPr>
      <w:r>
        <w:t xml:space="preserve">Учебный год для обучающихся 6-9 классов начинается с 1 сентября, заканчивается – 31 мая. </w:t>
      </w:r>
    </w:p>
    <w:p w14:paraId="4FC52107" w14:textId="77777777" w:rsidR="00491EB9" w:rsidRDefault="00491EB9" w:rsidP="00491EB9">
      <w:pPr>
        <w:pStyle w:val="Default"/>
        <w:spacing w:line="360" w:lineRule="auto"/>
        <w:jc w:val="both"/>
      </w:pPr>
      <w:r>
        <w:t xml:space="preserve">Продолжительность каникул: </w:t>
      </w:r>
    </w:p>
    <w:p w14:paraId="49AF356E" w14:textId="5B1E3773" w:rsidR="00491EB9" w:rsidRPr="00BA340D" w:rsidRDefault="00491EB9" w:rsidP="00491EB9">
      <w:pPr>
        <w:pStyle w:val="Default"/>
        <w:numPr>
          <w:ilvl w:val="0"/>
          <w:numId w:val="6"/>
        </w:numPr>
        <w:spacing w:line="360" w:lineRule="auto"/>
        <w:jc w:val="both"/>
        <w:rPr>
          <w:b/>
          <w:bCs/>
          <w:szCs w:val="28"/>
        </w:rPr>
      </w:pPr>
      <w:r>
        <w:t xml:space="preserve">в течение учебного года — не менее 30 календарных дней. </w:t>
      </w:r>
    </w:p>
    <w:p w14:paraId="61A18869" w14:textId="77777777" w:rsidR="00491EB9" w:rsidRDefault="00491EB9" w:rsidP="00491EB9">
      <w:pPr>
        <w:pStyle w:val="Default"/>
        <w:spacing w:line="360" w:lineRule="auto"/>
        <w:ind w:firstLine="567"/>
        <w:jc w:val="both"/>
      </w:pPr>
      <w:r>
        <w:t xml:space="preserve">Продолжительность внеурочной деятельности учебной недели - максимальная учебная нагрузка обучающихся, предусмотренная учебными планами, соответствует требованиям </w:t>
      </w:r>
      <w:r w:rsidRPr="00AB7388">
        <w:rPr>
          <w:shd w:val="clear" w:color="auto" w:fill="FFFFFF"/>
        </w:rPr>
        <w:t xml:space="preserve">СП 2.4.3648-20 «Санитарно-эпидемиологические требования к организациям воспитания и обучения, отдыха и оздоровления детей и молодежи», которые утверждены Постановлением Главного государственного санитарного врача Российской Федерации от </w:t>
      </w:r>
      <w:r w:rsidRPr="00AB7388">
        <w:rPr>
          <w:shd w:val="clear" w:color="auto" w:fill="FFFFFF"/>
        </w:rPr>
        <w:lastRenderedPageBreak/>
        <w:t xml:space="preserve">28.09.2020 №28 </w:t>
      </w:r>
      <w:r>
        <w:t xml:space="preserve">и осуществляется в соответствии с планом и расписанием занятий в количестве до 10 часов в неделю. 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 Внеурочная деятельность организуется во второй половине дня не менее, чем через 40 минут после окончания учебной деятельности. Ежедневно проводится от 1 до 2-х занятий, в соответствии с расписанием и с учётом общего количества часов недельной нагрузки по внеурочной деятельности, а </w:t>
      </w:r>
      <w:proofErr w:type="gramStart"/>
      <w:r>
        <w:t>так же</w:t>
      </w:r>
      <w:proofErr w:type="gramEnd"/>
      <w:r>
        <w:t xml:space="preserve"> с учётом необходимости разгрузки последующих учебных дней. </w:t>
      </w:r>
    </w:p>
    <w:p w14:paraId="0CFB20FA" w14:textId="77777777" w:rsidR="00491EB9" w:rsidRPr="00F320FF" w:rsidRDefault="00491EB9" w:rsidP="00491EB9">
      <w:pPr>
        <w:pStyle w:val="Default"/>
        <w:spacing w:line="360" w:lineRule="auto"/>
        <w:ind w:firstLine="567"/>
        <w:jc w:val="both"/>
        <w:rPr>
          <w:b/>
          <w:bCs/>
          <w:szCs w:val="28"/>
        </w:rPr>
      </w:pPr>
      <w:r>
        <w:t xml:space="preserve"> Внеурочная деятельность для обучающихся 6-9-х классов осуществляется в соответствии с учебным планом и расписанием занятий. Для обучающихся 6-9-х классов количество часов в неделю составляет до 10 часов в неделю. Продолжительность занятий внеурочной деятельности в 6-9-х классах, составляет 40 минут. Начало занятий внеурочной деятельности, осуществляется с понедельника по пятницу во вторую половину дня по окончании учебного процесса, в соответствии с расписанием.</w:t>
      </w:r>
    </w:p>
    <w:p w14:paraId="192CE1D4" w14:textId="77777777" w:rsidR="00491EB9" w:rsidRPr="0058647F" w:rsidRDefault="00491EB9" w:rsidP="00491EB9">
      <w:pPr>
        <w:pStyle w:val="Default"/>
        <w:spacing w:line="360" w:lineRule="auto"/>
        <w:rPr>
          <w:b/>
          <w:bCs/>
          <w:sz w:val="10"/>
          <w:szCs w:val="28"/>
        </w:rPr>
      </w:pPr>
    </w:p>
    <w:p w14:paraId="69E02EAC" w14:textId="77777777" w:rsidR="00491EB9" w:rsidRDefault="00491EB9" w:rsidP="00491EB9">
      <w:pPr>
        <w:pStyle w:val="Default"/>
        <w:spacing w:line="360" w:lineRule="auto"/>
        <w:rPr>
          <w:b/>
          <w:bCs/>
          <w:szCs w:val="28"/>
        </w:rPr>
      </w:pPr>
      <w:r w:rsidRPr="00F320FF">
        <w:rPr>
          <w:b/>
          <w:bCs/>
          <w:szCs w:val="28"/>
        </w:rPr>
        <w:t>1.4</w:t>
      </w:r>
      <w:r>
        <w:rPr>
          <w:b/>
          <w:bCs/>
          <w:szCs w:val="28"/>
        </w:rPr>
        <w:t>.</w:t>
      </w:r>
      <w:r w:rsidRPr="00F320FF">
        <w:rPr>
          <w:b/>
          <w:bCs/>
          <w:szCs w:val="28"/>
        </w:rPr>
        <w:t xml:space="preserve"> Промежуточная аттестация</w:t>
      </w:r>
    </w:p>
    <w:p w14:paraId="6412349C" w14:textId="4B644097" w:rsidR="00491EB9" w:rsidRPr="00BA340D" w:rsidRDefault="00491EB9" w:rsidP="00BA340D">
      <w:pPr>
        <w:pStyle w:val="Default"/>
        <w:spacing w:line="360" w:lineRule="auto"/>
        <w:ind w:firstLine="567"/>
        <w:rPr>
          <w:szCs w:val="28"/>
        </w:rPr>
      </w:pPr>
      <w:r w:rsidRPr="00F320FF">
        <w:rPr>
          <w:szCs w:val="28"/>
        </w:rPr>
        <w:t>Промежуточная аттестация в рамках внеурочной деятельности не проводится.</w:t>
      </w:r>
    </w:p>
    <w:p w14:paraId="29791DFD" w14:textId="77777777" w:rsidR="00491EB9" w:rsidRDefault="00491EB9" w:rsidP="00491EB9">
      <w:pPr>
        <w:pStyle w:val="Default"/>
        <w:spacing w:line="360" w:lineRule="auto"/>
        <w:rPr>
          <w:szCs w:val="28"/>
        </w:rPr>
      </w:pPr>
      <w:r w:rsidRPr="00F320FF">
        <w:rPr>
          <w:b/>
          <w:bCs/>
          <w:szCs w:val="28"/>
        </w:rPr>
        <w:t>1.5 Обеспечение плана</w:t>
      </w:r>
    </w:p>
    <w:p w14:paraId="26803A2B" w14:textId="77777777" w:rsidR="00491EB9" w:rsidRDefault="00491EB9" w:rsidP="00491EB9">
      <w:pPr>
        <w:pStyle w:val="Default"/>
        <w:spacing w:line="360" w:lineRule="auto"/>
        <w:ind w:firstLine="567"/>
        <w:jc w:val="both"/>
        <w:rPr>
          <w:szCs w:val="28"/>
        </w:rPr>
      </w:pPr>
      <w:r w:rsidRPr="00F320FF">
        <w:rPr>
          <w:szCs w:val="28"/>
        </w:rPr>
        <w:t>Пла</w:t>
      </w:r>
      <w:r>
        <w:rPr>
          <w:szCs w:val="28"/>
        </w:rPr>
        <w:t>н внеурочной деятельности на 2022 – 2023</w:t>
      </w:r>
      <w:r w:rsidRPr="00F320FF">
        <w:rPr>
          <w:szCs w:val="28"/>
        </w:rPr>
        <w:t xml:space="preserve"> учеб</w:t>
      </w:r>
      <w:r>
        <w:rPr>
          <w:szCs w:val="28"/>
        </w:rPr>
        <w:t xml:space="preserve">ный год обеспечивает выполнение </w:t>
      </w:r>
      <w:r w:rsidRPr="00F320FF">
        <w:rPr>
          <w:szCs w:val="28"/>
        </w:rPr>
        <w:t xml:space="preserve">гигиенических требований к </w:t>
      </w:r>
      <w:r w:rsidRPr="00AB7388">
        <w:rPr>
          <w:color w:val="auto"/>
          <w:szCs w:val="28"/>
        </w:rPr>
        <w:t>режиму образовательного процесса, установленных</w:t>
      </w:r>
      <w:r w:rsidRPr="00574963">
        <w:rPr>
          <w:color w:val="FF0000"/>
          <w:szCs w:val="28"/>
        </w:rPr>
        <w:t xml:space="preserve"> </w:t>
      </w:r>
      <w:r w:rsidRPr="00AB7388">
        <w:rPr>
          <w:shd w:val="clear" w:color="auto" w:fill="FFFFFF"/>
        </w:rPr>
        <w:t xml:space="preserve">СП 2.4.3648-20 «Санитарно-эпидемиологические требования к организациям воспитания и обучения, отдыха и оздоровления детей и молодежи», которые утверждены Постановлением Главного государственного санитарного врача Российской Федерации от 28.09.2020 №28 </w:t>
      </w:r>
      <w:r w:rsidRPr="00F320FF">
        <w:rPr>
          <w:szCs w:val="28"/>
        </w:rPr>
        <w:t xml:space="preserve">и предусматривает организацию внеурочной деятельности в </w:t>
      </w:r>
      <w:r>
        <w:rPr>
          <w:szCs w:val="28"/>
        </w:rPr>
        <w:t>6-9-х</w:t>
      </w:r>
      <w:r w:rsidRPr="00F320FF">
        <w:rPr>
          <w:szCs w:val="28"/>
        </w:rPr>
        <w:t xml:space="preserve"> классах, реализующих федеральные государственные образовательные стандарты </w:t>
      </w:r>
      <w:r>
        <w:rPr>
          <w:szCs w:val="28"/>
        </w:rPr>
        <w:t>основного</w:t>
      </w:r>
      <w:r w:rsidRPr="00F320FF">
        <w:rPr>
          <w:szCs w:val="28"/>
        </w:rPr>
        <w:t xml:space="preserve"> общего образования. </w:t>
      </w:r>
    </w:p>
    <w:p w14:paraId="2044537F" w14:textId="77777777" w:rsidR="00491EB9" w:rsidRDefault="00491EB9" w:rsidP="00491EB9">
      <w:pPr>
        <w:pStyle w:val="Default"/>
        <w:spacing w:line="360" w:lineRule="auto"/>
        <w:ind w:firstLine="567"/>
        <w:jc w:val="both"/>
        <w:rPr>
          <w:szCs w:val="28"/>
        </w:rPr>
      </w:pPr>
      <w:r w:rsidRPr="00F320FF">
        <w:rPr>
          <w:szCs w:val="28"/>
        </w:rPr>
        <w:t xml:space="preserve">Общеобразовательное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плану внеурочной деятельности. </w:t>
      </w:r>
    </w:p>
    <w:p w14:paraId="50F4BEDB" w14:textId="6220320F" w:rsidR="00BA340D" w:rsidRDefault="00491EB9" w:rsidP="00BA340D">
      <w:pPr>
        <w:pStyle w:val="Default"/>
        <w:spacing w:line="360" w:lineRule="auto"/>
        <w:ind w:firstLine="567"/>
        <w:jc w:val="both"/>
        <w:rPr>
          <w:szCs w:val="28"/>
        </w:rPr>
      </w:pPr>
      <w:r w:rsidRPr="00F320FF">
        <w:rPr>
          <w:szCs w:val="28"/>
        </w:rPr>
        <w:t>Программы внеурочной деятельности реализуются в соответствии с запросом обучающихся, их родителей (законных представителей). Занятия внеурочной деятельности осуществляются при наличии рабочих программ.</w:t>
      </w:r>
    </w:p>
    <w:p w14:paraId="082D42B1" w14:textId="77777777" w:rsidR="00BA340D" w:rsidRDefault="00BA340D" w:rsidP="00BA340D">
      <w:pPr>
        <w:pStyle w:val="Default"/>
        <w:spacing w:line="360" w:lineRule="auto"/>
        <w:ind w:firstLine="567"/>
        <w:jc w:val="both"/>
        <w:rPr>
          <w:szCs w:val="28"/>
        </w:rPr>
      </w:pPr>
    </w:p>
    <w:p w14:paraId="29C106C8" w14:textId="3F27D747" w:rsidR="0077604D" w:rsidRPr="00823CF6" w:rsidRDefault="00BA340D" w:rsidP="00823CF6">
      <w:pPr>
        <w:pStyle w:val="Default"/>
        <w:spacing w:line="360" w:lineRule="auto"/>
        <w:ind w:firstLine="567"/>
        <w:jc w:val="both"/>
        <w:rPr>
          <w:sz w:val="28"/>
          <w:szCs w:val="28"/>
        </w:rPr>
      </w:pPr>
      <w:r w:rsidRPr="00BA340D">
        <w:rPr>
          <w:sz w:val="28"/>
          <w:szCs w:val="28"/>
        </w:rPr>
        <w:lastRenderedPageBreak/>
        <w:t xml:space="preserve">                             План внеурочной деятельности</w:t>
      </w:r>
      <w:r w:rsidR="0077604D" w:rsidRPr="0077604D">
        <w:rPr>
          <w:rFonts w:eastAsia="Times New Roman"/>
          <w:sz w:val="28"/>
          <w:szCs w:val="28"/>
        </w:rPr>
        <w:t xml:space="preserve"> </w:t>
      </w:r>
      <w:r w:rsidR="00823CF6">
        <w:rPr>
          <w:rFonts w:eastAsia="Times New Roman"/>
          <w:sz w:val="28"/>
          <w:szCs w:val="28"/>
        </w:rPr>
        <w:t>(6-9 классы)</w:t>
      </w:r>
      <w:r w:rsidR="0077604D" w:rsidRPr="0077604D">
        <w:rPr>
          <w:rFonts w:eastAsia="Times New Roman"/>
          <w:sz w:val="28"/>
          <w:szCs w:val="28"/>
        </w:rPr>
        <w:t xml:space="preserve">    </w:t>
      </w:r>
      <w:r w:rsidR="0077604D" w:rsidRPr="0077604D">
        <w:rPr>
          <w:rFonts w:eastAsia="Times New Roman"/>
          <w:sz w:val="32"/>
          <w:szCs w:val="32"/>
        </w:rPr>
        <w:t xml:space="preserve">                      </w:t>
      </w:r>
    </w:p>
    <w:tbl>
      <w:tblPr>
        <w:tblStyle w:val="a4"/>
        <w:tblW w:w="9322" w:type="dxa"/>
        <w:tblLayout w:type="fixed"/>
        <w:tblLook w:val="04A0" w:firstRow="1" w:lastRow="0" w:firstColumn="1" w:lastColumn="0" w:noHBand="0" w:noVBand="1"/>
      </w:tblPr>
      <w:tblGrid>
        <w:gridCol w:w="2660"/>
        <w:gridCol w:w="425"/>
        <w:gridCol w:w="73"/>
        <w:gridCol w:w="352"/>
        <w:gridCol w:w="426"/>
        <w:gridCol w:w="425"/>
        <w:gridCol w:w="425"/>
        <w:gridCol w:w="425"/>
        <w:gridCol w:w="426"/>
        <w:gridCol w:w="425"/>
        <w:gridCol w:w="397"/>
        <w:gridCol w:w="28"/>
        <w:gridCol w:w="567"/>
        <w:gridCol w:w="992"/>
        <w:gridCol w:w="29"/>
        <w:gridCol w:w="1247"/>
      </w:tblGrid>
      <w:tr w:rsidR="0077604D" w:rsidRPr="0077604D" w14:paraId="0006386D" w14:textId="77777777" w:rsidTr="00F16026">
        <w:tc>
          <w:tcPr>
            <w:tcW w:w="2660" w:type="dxa"/>
          </w:tcPr>
          <w:p w14:paraId="6D2DE824" w14:textId="77777777" w:rsidR="0077604D" w:rsidRPr="0077604D" w:rsidRDefault="0077604D" w:rsidP="0077604D">
            <w:pPr>
              <w:rPr>
                <w:rFonts w:ascii="Times New Roman" w:eastAsia="Calibri" w:hAnsi="Times New Roman" w:cs="Times New Roman"/>
                <w:sz w:val="24"/>
                <w:szCs w:val="24"/>
                <w:lang w:eastAsia="en-US"/>
              </w:rPr>
            </w:pPr>
            <w:bookmarkStart w:id="0" w:name="_Hlk113634585"/>
            <w:r w:rsidRPr="0077604D">
              <w:rPr>
                <w:rFonts w:ascii="Times New Roman" w:eastAsia="Times New Roman" w:hAnsi="Times New Roman" w:cs="Times New Roman"/>
                <w:sz w:val="24"/>
                <w:szCs w:val="24"/>
              </w:rPr>
              <w:t>Название курса внеурочной деятельности</w:t>
            </w:r>
          </w:p>
        </w:tc>
        <w:tc>
          <w:tcPr>
            <w:tcW w:w="425" w:type="dxa"/>
          </w:tcPr>
          <w:p w14:paraId="152FA3D8"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6а</w:t>
            </w:r>
          </w:p>
        </w:tc>
        <w:tc>
          <w:tcPr>
            <w:tcW w:w="425" w:type="dxa"/>
            <w:gridSpan w:val="2"/>
          </w:tcPr>
          <w:p w14:paraId="5FAD4532"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6б</w:t>
            </w:r>
          </w:p>
        </w:tc>
        <w:tc>
          <w:tcPr>
            <w:tcW w:w="426" w:type="dxa"/>
          </w:tcPr>
          <w:p w14:paraId="1544840E"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7а</w:t>
            </w:r>
          </w:p>
        </w:tc>
        <w:tc>
          <w:tcPr>
            <w:tcW w:w="425" w:type="dxa"/>
          </w:tcPr>
          <w:p w14:paraId="008ACE5A"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7б</w:t>
            </w:r>
          </w:p>
        </w:tc>
        <w:tc>
          <w:tcPr>
            <w:tcW w:w="425" w:type="dxa"/>
          </w:tcPr>
          <w:p w14:paraId="681B0E30"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7в</w:t>
            </w:r>
          </w:p>
        </w:tc>
        <w:tc>
          <w:tcPr>
            <w:tcW w:w="425" w:type="dxa"/>
          </w:tcPr>
          <w:p w14:paraId="70FC29D1"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8</w:t>
            </w:r>
          </w:p>
          <w:p w14:paraId="14DD2F30"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а</w:t>
            </w:r>
          </w:p>
        </w:tc>
        <w:tc>
          <w:tcPr>
            <w:tcW w:w="426" w:type="dxa"/>
          </w:tcPr>
          <w:p w14:paraId="04680C73"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8б</w:t>
            </w:r>
          </w:p>
        </w:tc>
        <w:tc>
          <w:tcPr>
            <w:tcW w:w="425" w:type="dxa"/>
          </w:tcPr>
          <w:p w14:paraId="26B23A3F"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8в</w:t>
            </w:r>
          </w:p>
        </w:tc>
        <w:tc>
          <w:tcPr>
            <w:tcW w:w="425" w:type="dxa"/>
            <w:gridSpan w:val="2"/>
          </w:tcPr>
          <w:p w14:paraId="1E714BA5"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9а</w:t>
            </w:r>
          </w:p>
        </w:tc>
        <w:tc>
          <w:tcPr>
            <w:tcW w:w="567" w:type="dxa"/>
          </w:tcPr>
          <w:p w14:paraId="7B6FBABA"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9б</w:t>
            </w:r>
          </w:p>
        </w:tc>
        <w:tc>
          <w:tcPr>
            <w:tcW w:w="1021" w:type="dxa"/>
            <w:gridSpan w:val="2"/>
          </w:tcPr>
          <w:p w14:paraId="085B5DD8" w14:textId="77777777" w:rsidR="0077604D" w:rsidRPr="0077604D" w:rsidRDefault="0077604D" w:rsidP="0077604D">
            <w:pPr>
              <w:rPr>
                <w:rFonts w:ascii="Times New Roman" w:eastAsia="Times New Roman" w:hAnsi="Times New Roman" w:cs="Times New Roman"/>
              </w:rPr>
            </w:pPr>
            <w:proofErr w:type="spellStart"/>
            <w:r w:rsidRPr="0077604D">
              <w:rPr>
                <w:rFonts w:ascii="Times New Roman" w:eastAsia="Times New Roman" w:hAnsi="Times New Roman" w:cs="Times New Roman"/>
              </w:rPr>
              <w:t>Количе</w:t>
            </w:r>
            <w:proofErr w:type="spellEnd"/>
          </w:p>
          <w:p w14:paraId="342BED14" w14:textId="77777777" w:rsidR="0077604D" w:rsidRPr="0077604D" w:rsidRDefault="0077604D" w:rsidP="0077604D">
            <w:pPr>
              <w:rPr>
                <w:rFonts w:ascii="Times New Roman" w:eastAsia="Calibri" w:hAnsi="Times New Roman" w:cs="Times New Roman"/>
                <w:lang w:eastAsia="en-US"/>
              </w:rPr>
            </w:pPr>
            <w:proofErr w:type="spellStart"/>
            <w:r w:rsidRPr="0077604D">
              <w:rPr>
                <w:rFonts w:ascii="Times New Roman" w:eastAsia="Times New Roman" w:hAnsi="Times New Roman" w:cs="Times New Roman"/>
              </w:rPr>
              <w:t>ство</w:t>
            </w:r>
            <w:proofErr w:type="spellEnd"/>
            <w:r w:rsidRPr="0077604D">
              <w:rPr>
                <w:rFonts w:ascii="Times New Roman" w:eastAsia="Times New Roman" w:hAnsi="Times New Roman" w:cs="Times New Roman"/>
              </w:rPr>
              <w:t xml:space="preserve"> часов в неделю</w:t>
            </w:r>
          </w:p>
        </w:tc>
        <w:tc>
          <w:tcPr>
            <w:tcW w:w="1247" w:type="dxa"/>
          </w:tcPr>
          <w:p w14:paraId="1432E84B" w14:textId="77777777" w:rsidR="0077604D" w:rsidRPr="0077604D" w:rsidRDefault="0077604D" w:rsidP="0077604D">
            <w:pPr>
              <w:rPr>
                <w:rFonts w:ascii="Times New Roman" w:eastAsia="Times New Roman" w:hAnsi="Times New Roman" w:cs="Times New Roman"/>
              </w:rPr>
            </w:pPr>
            <w:proofErr w:type="spellStart"/>
            <w:r w:rsidRPr="0077604D">
              <w:rPr>
                <w:rFonts w:ascii="Times New Roman" w:eastAsia="Times New Roman" w:hAnsi="Times New Roman" w:cs="Times New Roman"/>
              </w:rPr>
              <w:t>Количест</w:t>
            </w:r>
            <w:proofErr w:type="spellEnd"/>
            <w:r w:rsidRPr="0077604D">
              <w:rPr>
                <w:rFonts w:ascii="Times New Roman" w:eastAsia="Times New Roman" w:hAnsi="Times New Roman" w:cs="Times New Roman"/>
              </w:rPr>
              <w:t xml:space="preserve"> </w:t>
            </w:r>
            <w:proofErr w:type="gramStart"/>
            <w:r w:rsidRPr="0077604D">
              <w:rPr>
                <w:rFonts w:ascii="Times New Roman" w:eastAsia="Times New Roman" w:hAnsi="Times New Roman" w:cs="Times New Roman"/>
              </w:rPr>
              <w:t>во часов</w:t>
            </w:r>
            <w:proofErr w:type="gramEnd"/>
            <w:r w:rsidRPr="0077604D">
              <w:rPr>
                <w:rFonts w:ascii="Times New Roman" w:eastAsia="Times New Roman" w:hAnsi="Times New Roman" w:cs="Times New Roman"/>
              </w:rPr>
              <w:t xml:space="preserve"> за год</w:t>
            </w:r>
          </w:p>
        </w:tc>
      </w:tr>
      <w:tr w:rsidR="0077604D" w:rsidRPr="0077604D" w14:paraId="4C85E887" w14:textId="77777777" w:rsidTr="00F16026">
        <w:tc>
          <w:tcPr>
            <w:tcW w:w="2660" w:type="dxa"/>
          </w:tcPr>
          <w:p w14:paraId="09AF6366"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Times New Roman" w:hAnsi="Times New Roman" w:cs="Times New Roman"/>
                <w:sz w:val="24"/>
                <w:szCs w:val="24"/>
              </w:rPr>
              <w:t>Функциональная грамотность (математическая, финансовая)</w:t>
            </w:r>
          </w:p>
        </w:tc>
        <w:tc>
          <w:tcPr>
            <w:tcW w:w="425" w:type="dxa"/>
          </w:tcPr>
          <w:p w14:paraId="28850391" w14:textId="77777777" w:rsidR="0077604D" w:rsidRPr="0077604D" w:rsidRDefault="0077604D" w:rsidP="0077604D">
            <w:pPr>
              <w:rPr>
                <w:rFonts w:ascii="Times New Roman" w:eastAsia="Calibri" w:hAnsi="Times New Roman" w:cs="Times New Roman"/>
                <w:sz w:val="24"/>
                <w:szCs w:val="24"/>
                <w:lang w:eastAsia="en-US"/>
              </w:rPr>
            </w:pPr>
          </w:p>
        </w:tc>
        <w:tc>
          <w:tcPr>
            <w:tcW w:w="425" w:type="dxa"/>
            <w:gridSpan w:val="2"/>
          </w:tcPr>
          <w:p w14:paraId="11E6AC10"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1276" w:type="dxa"/>
            <w:gridSpan w:val="3"/>
          </w:tcPr>
          <w:p w14:paraId="59638FAB"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1276" w:type="dxa"/>
            <w:gridSpan w:val="3"/>
          </w:tcPr>
          <w:p w14:paraId="5B8B7341"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992" w:type="dxa"/>
            <w:gridSpan w:val="3"/>
          </w:tcPr>
          <w:p w14:paraId="0FD1602E"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1021" w:type="dxa"/>
            <w:gridSpan w:val="2"/>
          </w:tcPr>
          <w:p w14:paraId="6E6376D6"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4</w:t>
            </w:r>
          </w:p>
        </w:tc>
        <w:tc>
          <w:tcPr>
            <w:tcW w:w="1247" w:type="dxa"/>
          </w:tcPr>
          <w:p w14:paraId="78D2DD6F"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136</w:t>
            </w:r>
          </w:p>
        </w:tc>
      </w:tr>
      <w:tr w:rsidR="0077604D" w:rsidRPr="0077604D" w14:paraId="17A8E399" w14:textId="77777777" w:rsidTr="00F16026">
        <w:tc>
          <w:tcPr>
            <w:tcW w:w="2660" w:type="dxa"/>
          </w:tcPr>
          <w:p w14:paraId="483670F6"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Times New Roman" w:hAnsi="Times New Roman" w:cs="Times New Roman"/>
                <w:sz w:val="24"/>
                <w:szCs w:val="24"/>
              </w:rPr>
              <w:t>Разговоры о важном</w:t>
            </w:r>
          </w:p>
        </w:tc>
        <w:tc>
          <w:tcPr>
            <w:tcW w:w="425" w:type="dxa"/>
          </w:tcPr>
          <w:p w14:paraId="6B98791D"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425" w:type="dxa"/>
            <w:gridSpan w:val="2"/>
          </w:tcPr>
          <w:p w14:paraId="536B2F04"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426" w:type="dxa"/>
          </w:tcPr>
          <w:p w14:paraId="51F7926E"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425" w:type="dxa"/>
          </w:tcPr>
          <w:p w14:paraId="21B967F8"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425" w:type="dxa"/>
          </w:tcPr>
          <w:p w14:paraId="60D65F0C"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425" w:type="dxa"/>
          </w:tcPr>
          <w:p w14:paraId="1B0933EA"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426" w:type="dxa"/>
          </w:tcPr>
          <w:p w14:paraId="4B1968B5"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425" w:type="dxa"/>
          </w:tcPr>
          <w:p w14:paraId="28D2B349"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425" w:type="dxa"/>
            <w:gridSpan w:val="2"/>
          </w:tcPr>
          <w:p w14:paraId="3634AE98"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567" w:type="dxa"/>
          </w:tcPr>
          <w:p w14:paraId="1E1AC41A" w14:textId="571F7316" w:rsidR="0077604D" w:rsidRPr="0077604D" w:rsidRDefault="00823CF6" w:rsidP="0077604D">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1021" w:type="dxa"/>
            <w:gridSpan w:val="2"/>
          </w:tcPr>
          <w:p w14:paraId="03E1ECD8" w14:textId="6EE3DBF3" w:rsidR="0077604D" w:rsidRPr="0077604D" w:rsidRDefault="00823CF6" w:rsidP="0077604D">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p>
        </w:tc>
        <w:tc>
          <w:tcPr>
            <w:tcW w:w="1247" w:type="dxa"/>
          </w:tcPr>
          <w:p w14:paraId="0D47D451" w14:textId="724794E4" w:rsidR="0077604D" w:rsidRPr="0077604D" w:rsidRDefault="00823CF6" w:rsidP="0077604D">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338</w:t>
            </w:r>
          </w:p>
        </w:tc>
      </w:tr>
      <w:tr w:rsidR="0077604D" w:rsidRPr="0077604D" w14:paraId="3A57FDF8" w14:textId="77777777" w:rsidTr="00F16026">
        <w:tc>
          <w:tcPr>
            <w:tcW w:w="2660" w:type="dxa"/>
          </w:tcPr>
          <w:p w14:paraId="45301297"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Химия: задачи</w:t>
            </w:r>
          </w:p>
        </w:tc>
        <w:tc>
          <w:tcPr>
            <w:tcW w:w="425" w:type="dxa"/>
          </w:tcPr>
          <w:p w14:paraId="6045F28F" w14:textId="77777777" w:rsidR="0077604D" w:rsidRPr="0077604D" w:rsidRDefault="0077604D" w:rsidP="0077604D">
            <w:pPr>
              <w:rPr>
                <w:rFonts w:ascii="Times New Roman" w:eastAsia="Calibri" w:hAnsi="Times New Roman" w:cs="Times New Roman"/>
                <w:sz w:val="24"/>
                <w:szCs w:val="24"/>
                <w:lang w:eastAsia="en-US"/>
              </w:rPr>
            </w:pPr>
          </w:p>
        </w:tc>
        <w:tc>
          <w:tcPr>
            <w:tcW w:w="425" w:type="dxa"/>
            <w:gridSpan w:val="2"/>
          </w:tcPr>
          <w:p w14:paraId="767751A1" w14:textId="77777777" w:rsidR="0077604D" w:rsidRPr="0077604D" w:rsidRDefault="0077604D" w:rsidP="0077604D">
            <w:pPr>
              <w:rPr>
                <w:rFonts w:ascii="Times New Roman" w:eastAsia="Calibri" w:hAnsi="Times New Roman" w:cs="Times New Roman"/>
                <w:sz w:val="24"/>
                <w:szCs w:val="24"/>
                <w:lang w:eastAsia="en-US"/>
              </w:rPr>
            </w:pPr>
          </w:p>
        </w:tc>
        <w:tc>
          <w:tcPr>
            <w:tcW w:w="426" w:type="dxa"/>
          </w:tcPr>
          <w:p w14:paraId="5A838D17" w14:textId="77777777" w:rsidR="0077604D" w:rsidRPr="0077604D" w:rsidRDefault="0077604D" w:rsidP="0077604D">
            <w:pPr>
              <w:rPr>
                <w:rFonts w:ascii="Times New Roman" w:eastAsia="Calibri" w:hAnsi="Times New Roman" w:cs="Times New Roman"/>
                <w:sz w:val="24"/>
                <w:szCs w:val="24"/>
                <w:lang w:eastAsia="en-US"/>
              </w:rPr>
            </w:pPr>
          </w:p>
        </w:tc>
        <w:tc>
          <w:tcPr>
            <w:tcW w:w="425" w:type="dxa"/>
          </w:tcPr>
          <w:p w14:paraId="03C89216" w14:textId="77777777" w:rsidR="0077604D" w:rsidRPr="0077604D" w:rsidRDefault="0077604D" w:rsidP="0077604D">
            <w:pPr>
              <w:rPr>
                <w:rFonts w:ascii="Times New Roman" w:eastAsia="Calibri" w:hAnsi="Times New Roman" w:cs="Times New Roman"/>
                <w:sz w:val="24"/>
                <w:szCs w:val="24"/>
                <w:lang w:eastAsia="en-US"/>
              </w:rPr>
            </w:pPr>
          </w:p>
        </w:tc>
        <w:tc>
          <w:tcPr>
            <w:tcW w:w="425" w:type="dxa"/>
          </w:tcPr>
          <w:p w14:paraId="40990A98" w14:textId="77777777" w:rsidR="0077604D" w:rsidRPr="0077604D" w:rsidRDefault="0077604D" w:rsidP="0077604D">
            <w:pPr>
              <w:rPr>
                <w:rFonts w:ascii="Times New Roman" w:eastAsia="Calibri" w:hAnsi="Times New Roman" w:cs="Times New Roman"/>
                <w:sz w:val="24"/>
                <w:szCs w:val="24"/>
                <w:lang w:eastAsia="en-US"/>
              </w:rPr>
            </w:pPr>
          </w:p>
        </w:tc>
        <w:tc>
          <w:tcPr>
            <w:tcW w:w="425" w:type="dxa"/>
          </w:tcPr>
          <w:p w14:paraId="4A383053" w14:textId="77777777" w:rsidR="0077604D" w:rsidRPr="0077604D" w:rsidRDefault="0077604D" w:rsidP="0077604D">
            <w:pPr>
              <w:rPr>
                <w:rFonts w:ascii="Times New Roman" w:eastAsia="Calibri" w:hAnsi="Times New Roman" w:cs="Times New Roman"/>
                <w:sz w:val="24"/>
                <w:szCs w:val="24"/>
                <w:lang w:eastAsia="en-US"/>
              </w:rPr>
            </w:pPr>
          </w:p>
        </w:tc>
        <w:tc>
          <w:tcPr>
            <w:tcW w:w="426" w:type="dxa"/>
          </w:tcPr>
          <w:p w14:paraId="68A2C873" w14:textId="77777777" w:rsidR="0077604D" w:rsidRPr="0077604D" w:rsidRDefault="0077604D" w:rsidP="0077604D">
            <w:pPr>
              <w:rPr>
                <w:rFonts w:ascii="Times New Roman" w:eastAsia="Calibri" w:hAnsi="Times New Roman" w:cs="Times New Roman"/>
                <w:sz w:val="24"/>
                <w:szCs w:val="24"/>
                <w:lang w:eastAsia="en-US"/>
              </w:rPr>
            </w:pPr>
          </w:p>
        </w:tc>
        <w:tc>
          <w:tcPr>
            <w:tcW w:w="425" w:type="dxa"/>
          </w:tcPr>
          <w:p w14:paraId="47F0DDFC" w14:textId="77777777" w:rsidR="0077604D" w:rsidRPr="0077604D" w:rsidRDefault="0077604D" w:rsidP="0077604D">
            <w:pPr>
              <w:rPr>
                <w:rFonts w:ascii="Times New Roman" w:eastAsia="Calibri" w:hAnsi="Times New Roman" w:cs="Times New Roman"/>
                <w:sz w:val="24"/>
                <w:szCs w:val="24"/>
                <w:lang w:eastAsia="en-US"/>
              </w:rPr>
            </w:pPr>
          </w:p>
        </w:tc>
        <w:tc>
          <w:tcPr>
            <w:tcW w:w="992" w:type="dxa"/>
            <w:gridSpan w:val="3"/>
          </w:tcPr>
          <w:p w14:paraId="7E80F033"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1021" w:type="dxa"/>
            <w:gridSpan w:val="2"/>
          </w:tcPr>
          <w:p w14:paraId="338BC4B2"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1247" w:type="dxa"/>
          </w:tcPr>
          <w:p w14:paraId="1405B75C"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33</w:t>
            </w:r>
          </w:p>
        </w:tc>
      </w:tr>
      <w:tr w:rsidR="0077604D" w:rsidRPr="0077604D" w14:paraId="54E9843F" w14:textId="77777777" w:rsidTr="00F16026">
        <w:tc>
          <w:tcPr>
            <w:tcW w:w="2660" w:type="dxa"/>
          </w:tcPr>
          <w:p w14:paraId="5CB6D9C0"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ЮИД</w:t>
            </w:r>
          </w:p>
        </w:tc>
        <w:tc>
          <w:tcPr>
            <w:tcW w:w="2126" w:type="dxa"/>
            <w:gridSpan w:val="6"/>
          </w:tcPr>
          <w:p w14:paraId="6DCC7F9A"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1276" w:type="dxa"/>
            <w:gridSpan w:val="3"/>
          </w:tcPr>
          <w:p w14:paraId="59482384"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992" w:type="dxa"/>
            <w:gridSpan w:val="3"/>
          </w:tcPr>
          <w:p w14:paraId="3F87606F"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1021" w:type="dxa"/>
            <w:gridSpan w:val="2"/>
          </w:tcPr>
          <w:p w14:paraId="478B683A"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3</w:t>
            </w:r>
          </w:p>
        </w:tc>
        <w:tc>
          <w:tcPr>
            <w:tcW w:w="1247" w:type="dxa"/>
          </w:tcPr>
          <w:p w14:paraId="4A2A541C"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101</w:t>
            </w:r>
          </w:p>
        </w:tc>
      </w:tr>
      <w:tr w:rsidR="0077604D" w:rsidRPr="0077604D" w14:paraId="3DAB7379" w14:textId="77777777" w:rsidTr="00F16026">
        <w:tc>
          <w:tcPr>
            <w:tcW w:w="2660" w:type="dxa"/>
          </w:tcPr>
          <w:p w14:paraId="1D834911"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 xml:space="preserve">Золотое перышко </w:t>
            </w:r>
          </w:p>
        </w:tc>
        <w:tc>
          <w:tcPr>
            <w:tcW w:w="4394" w:type="dxa"/>
            <w:gridSpan w:val="12"/>
          </w:tcPr>
          <w:p w14:paraId="5096E565"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 (5-11)</w:t>
            </w:r>
          </w:p>
        </w:tc>
        <w:tc>
          <w:tcPr>
            <w:tcW w:w="1021" w:type="dxa"/>
            <w:gridSpan w:val="2"/>
          </w:tcPr>
          <w:p w14:paraId="47EB33D3"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1247" w:type="dxa"/>
          </w:tcPr>
          <w:p w14:paraId="25300137"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34</w:t>
            </w:r>
          </w:p>
        </w:tc>
      </w:tr>
      <w:tr w:rsidR="0077604D" w:rsidRPr="0077604D" w14:paraId="6270B9BC" w14:textId="77777777" w:rsidTr="00F16026">
        <w:tc>
          <w:tcPr>
            <w:tcW w:w="2660" w:type="dxa"/>
          </w:tcPr>
          <w:p w14:paraId="7579B049"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 xml:space="preserve">Дебют </w:t>
            </w:r>
            <w:r w:rsidRPr="00823CF6">
              <w:rPr>
                <w:rFonts w:ascii="Times New Roman" w:eastAsia="Calibri" w:hAnsi="Times New Roman" w:cs="Times New Roman"/>
                <w:lang w:eastAsia="en-US"/>
              </w:rPr>
              <w:t>(театральная студия)</w:t>
            </w:r>
          </w:p>
        </w:tc>
        <w:tc>
          <w:tcPr>
            <w:tcW w:w="850" w:type="dxa"/>
            <w:gridSpan w:val="3"/>
          </w:tcPr>
          <w:p w14:paraId="586CDDB9"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1276" w:type="dxa"/>
            <w:gridSpan w:val="3"/>
          </w:tcPr>
          <w:p w14:paraId="6382F020"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2</w:t>
            </w:r>
          </w:p>
        </w:tc>
        <w:tc>
          <w:tcPr>
            <w:tcW w:w="425" w:type="dxa"/>
          </w:tcPr>
          <w:p w14:paraId="3142E760" w14:textId="77777777" w:rsidR="0077604D" w:rsidRPr="0077604D" w:rsidRDefault="0077604D" w:rsidP="0077604D">
            <w:pPr>
              <w:rPr>
                <w:rFonts w:ascii="Times New Roman" w:eastAsia="Calibri" w:hAnsi="Times New Roman" w:cs="Times New Roman"/>
                <w:sz w:val="24"/>
                <w:szCs w:val="24"/>
                <w:lang w:eastAsia="en-US"/>
              </w:rPr>
            </w:pPr>
          </w:p>
        </w:tc>
        <w:tc>
          <w:tcPr>
            <w:tcW w:w="426" w:type="dxa"/>
          </w:tcPr>
          <w:p w14:paraId="6EB308FE" w14:textId="77777777" w:rsidR="0077604D" w:rsidRPr="0077604D" w:rsidRDefault="0077604D" w:rsidP="0077604D">
            <w:pPr>
              <w:rPr>
                <w:rFonts w:ascii="Times New Roman" w:eastAsia="Calibri" w:hAnsi="Times New Roman" w:cs="Times New Roman"/>
                <w:sz w:val="24"/>
                <w:szCs w:val="24"/>
                <w:lang w:eastAsia="en-US"/>
              </w:rPr>
            </w:pPr>
          </w:p>
        </w:tc>
        <w:tc>
          <w:tcPr>
            <w:tcW w:w="425" w:type="dxa"/>
          </w:tcPr>
          <w:p w14:paraId="656CDE2D" w14:textId="77777777" w:rsidR="0077604D" w:rsidRPr="0077604D" w:rsidRDefault="0077604D" w:rsidP="0077604D">
            <w:pPr>
              <w:rPr>
                <w:rFonts w:ascii="Times New Roman" w:eastAsia="Calibri" w:hAnsi="Times New Roman" w:cs="Times New Roman"/>
                <w:sz w:val="24"/>
                <w:szCs w:val="24"/>
                <w:lang w:eastAsia="en-US"/>
              </w:rPr>
            </w:pPr>
          </w:p>
        </w:tc>
        <w:tc>
          <w:tcPr>
            <w:tcW w:w="425" w:type="dxa"/>
            <w:gridSpan w:val="2"/>
          </w:tcPr>
          <w:p w14:paraId="1C943F63" w14:textId="77777777" w:rsidR="0077604D" w:rsidRPr="0077604D" w:rsidRDefault="0077604D" w:rsidP="0077604D">
            <w:pPr>
              <w:rPr>
                <w:rFonts w:ascii="Times New Roman" w:eastAsia="Calibri" w:hAnsi="Times New Roman" w:cs="Times New Roman"/>
                <w:sz w:val="24"/>
                <w:szCs w:val="24"/>
                <w:lang w:eastAsia="en-US"/>
              </w:rPr>
            </w:pPr>
          </w:p>
        </w:tc>
        <w:tc>
          <w:tcPr>
            <w:tcW w:w="567" w:type="dxa"/>
          </w:tcPr>
          <w:p w14:paraId="7E508709" w14:textId="77777777" w:rsidR="0077604D" w:rsidRPr="0077604D" w:rsidRDefault="0077604D" w:rsidP="0077604D">
            <w:pPr>
              <w:rPr>
                <w:rFonts w:ascii="Times New Roman" w:eastAsia="Calibri" w:hAnsi="Times New Roman" w:cs="Times New Roman"/>
                <w:sz w:val="24"/>
                <w:szCs w:val="24"/>
                <w:lang w:eastAsia="en-US"/>
              </w:rPr>
            </w:pPr>
          </w:p>
        </w:tc>
        <w:tc>
          <w:tcPr>
            <w:tcW w:w="1021" w:type="dxa"/>
            <w:gridSpan w:val="2"/>
          </w:tcPr>
          <w:p w14:paraId="72596ECF"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3</w:t>
            </w:r>
          </w:p>
        </w:tc>
        <w:tc>
          <w:tcPr>
            <w:tcW w:w="1247" w:type="dxa"/>
          </w:tcPr>
          <w:p w14:paraId="6BFCF5DB"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102</w:t>
            </w:r>
          </w:p>
        </w:tc>
      </w:tr>
      <w:tr w:rsidR="0077604D" w:rsidRPr="0077604D" w14:paraId="6D7AB582" w14:textId="77777777" w:rsidTr="00F16026">
        <w:tc>
          <w:tcPr>
            <w:tcW w:w="2660" w:type="dxa"/>
          </w:tcPr>
          <w:p w14:paraId="19923FC9"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География Кузбасса</w:t>
            </w:r>
          </w:p>
        </w:tc>
        <w:tc>
          <w:tcPr>
            <w:tcW w:w="850" w:type="dxa"/>
            <w:gridSpan w:val="3"/>
          </w:tcPr>
          <w:p w14:paraId="1AA5B75F" w14:textId="77777777" w:rsidR="0077604D" w:rsidRPr="0077604D" w:rsidRDefault="0077604D" w:rsidP="0077604D">
            <w:pPr>
              <w:rPr>
                <w:rFonts w:ascii="Times New Roman" w:eastAsia="Calibri" w:hAnsi="Times New Roman" w:cs="Times New Roman"/>
                <w:color w:val="000000"/>
                <w:sz w:val="24"/>
                <w:szCs w:val="24"/>
                <w:lang w:eastAsia="en-US"/>
              </w:rPr>
            </w:pPr>
            <w:r w:rsidRPr="0077604D">
              <w:rPr>
                <w:rFonts w:ascii="Times New Roman" w:eastAsia="Calibri" w:hAnsi="Times New Roman" w:cs="Times New Roman"/>
                <w:color w:val="000000"/>
                <w:sz w:val="24"/>
                <w:szCs w:val="24"/>
                <w:lang w:eastAsia="en-US"/>
              </w:rPr>
              <w:t>1</w:t>
            </w:r>
          </w:p>
        </w:tc>
        <w:tc>
          <w:tcPr>
            <w:tcW w:w="1276" w:type="dxa"/>
            <w:gridSpan w:val="3"/>
          </w:tcPr>
          <w:p w14:paraId="62787793" w14:textId="77777777" w:rsidR="0077604D" w:rsidRPr="0077604D" w:rsidRDefault="0077604D" w:rsidP="0077604D">
            <w:pPr>
              <w:rPr>
                <w:rFonts w:ascii="Times New Roman" w:eastAsia="Calibri" w:hAnsi="Times New Roman" w:cs="Times New Roman"/>
                <w:color w:val="000000"/>
                <w:sz w:val="24"/>
                <w:szCs w:val="24"/>
                <w:lang w:eastAsia="en-US"/>
              </w:rPr>
            </w:pPr>
            <w:r w:rsidRPr="0077604D">
              <w:rPr>
                <w:rFonts w:ascii="Times New Roman" w:eastAsia="Calibri" w:hAnsi="Times New Roman" w:cs="Times New Roman"/>
                <w:color w:val="000000"/>
                <w:sz w:val="24"/>
                <w:szCs w:val="24"/>
                <w:lang w:eastAsia="en-US"/>
              </w:rPr>
              <w:t>1</w:t>
            </w:r>
          </w:p>
        </w:tc>
        <w:tc>
          <w:tcPr>
            <w:tcW w:w="1276" w:type="dxa"/>
            <w:gridSpan w:val="3"/>
          </w:tcPr>
          <w:p w14:paraId="429027DB" w14:textId="77777777" w:rsidR="0077604D" w:rsidRPr="0077604D" w:rsidRDefault="0077604D" w:rsidP="0077604D">
            <w:pPr>
              <w:rPr>
                <w:rFonts w:ascii="Times New Roman" w:eastAsia="Calibri" w:hAnsi="Times New Roman" w:cs="Times New Roman"/>
                <w:color w:val="000000"/>
                <w:sz w:val="24"/>
                <w:szCs w:val="24"/>
                <w:lang w:eastAsia="en-US"/>
              </w:rPr>
            </w:pPr>
            <w:r w:rsidRPr="0077604D">
              <w:rPr>
                <w:rFonts w:ascii="Times New Roman" w:eastAsia="Calibri" w:hAnsi="Times New Roman" w:cs="Times New Roman"/>
                <w:color w:val="000000"/>
                <w:sz w:val="24"/>
                <w:szCs w:val="24"/>
                <w:lang w:eastAsia="en-US"/>
              </w:rPr>
              <w:t>1</w:t>
            </w:r>
          </w:p>
        </w:tc>
        <w:tc>
          <w:tcPr>
            <w:tcW w:w="992" w:type="dxa"/>
            <w:gridSpan w:val="3"/>
          </w:tcPr>
          <w:p w14:paraId="2F55D427" w14:textId="77777777" w:rsidR="0077604D" w:rsidRPr="0077604D" w:rsidRDefault="0077604D" w:rsidP="0077604D">
            <w:pPr>
              <w:rPr>
                <w:rFonts w:ascii="Times New Roman" w:eastAsia="Calibri" w:hAnsi="Times New Roman" w:cs="Times New Roman"/>
                <w:color w:val="000000"/>
                <w:sz w:val="24"/>
                <w:szCs w:val="24"/>
                <w:lang w:eastAsia="en-US"/>
              </w:rPr>
            </w:pPr>
            <w:r w:rsidRPr="0077604D">
              <w:rPr>
                <w:rFonts w:ascii="Times New Roman" w:eastAsia="Calibri" w:hAnsi="Times New Roman" w:cs="Times New Roman"/>
                <w:color w:val="000000"/>
                <w:sz w:val="24"/>
                <w:szCs w:val="24"/>
                <w:lang w:eastAsia="en-US"/>
              </w:rPr>
              <w:t>1</w:t>
            </w:r>
          </w:p>
        </w:tc>
        <w:tc>
          <w:tcPr>
            <w:tcW w:w="1021" w:type="dxa"/>
            <w:gridSpan w:val="2"/>
          </w:tcPr>
          <w:p w14:paraId="0AB89C9C" w14:textId="77777777" w:rsidR="0077604D" w:rsidRPr="0077604D" w:rsidRDefault="0077604D" w:rsidP="0077604D">
            <w:pPr>
              <w:rPr>
                <w:rFonts w:ascii="Times New Roman" w:eastAsia="Calibri" w:hAnsi="Times New Roman" w:cs="Times New Roman"/>
                <w:color w:val="000000"/>
                <w:sz w:val="24"/>
                <w:szCs w:val="24"/>
                <w:lang w:eastAsia="en-US"/>
              </w:rPr>
            </w:pPr>
            <w:r w:rsidRPr="0077604D">
              <w:rPr>
                <w:rFonts w:ascii="Times New Roman" w:eastAsia="Calibri" w:hAnsi="Times New Roman" w:cs="Times New Roman"/>
                <w:color w:val="000000"/>
                <w:sz w:val="24"/>
                <w:szCs w:val="24"/>
                <w:lang w:eastAsia="en-US"/>
              </w:rPr>
              <w:t>4</w:t>
            </w:r>
          </w:p>
        </w:tc>
        <w:tc>
          <w:tcPr>
            <w:tcW w:w="1247" w:type="dxa"/>
          </w:tcPr>
          <w:p w14:paraId="675CC83D"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136</w:t>
            </w:r>
          </w:p>
        </w:tc>
      </w:tr>
      <w:tr w:rsidR="0077604D" w:rsidRPr="0077604D" w14:paraId="692B1E80" w14:textId="77777777" w:rsidTr="00F16026">
        <w:tc>
          <w:tcPr>
            <w:tcW w:w="2660" w:type="dxa"/>
          </w:tcPr>
          <w:p w14:paraId="179224E7" w14:textId="6FEF94D4"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Профессиональные пробы</w:t>
            </w:r>
          </w:p>
        </w:tc>
        <w:tc>
          <w:tcPr>
            <w:tcW w:w="425" w:type="dxa"/>
          </w:tcPr>
          <w:p w14:paraId="5C9E8251" w14:textId="77777777" w:rsidR="0077604D" w:rsidRPr="0077604D" w:rsidRDefault="0077604D" w:rsidP="0077604D">
            <w:pPr>
              <w:rPr>
                <w:rFonts w:ascii="Times New Roman" w:eastAsia="Calibri" w:hAnsi="Times New Roman" w:cs="Times New Roman"/>
                <w:sz w:val="24"/>
                <w:szCs w:val="24"/>
                <w:lang w:eastAsia="en-US"/>
              </w:rPr>
            </w:pPr>
          </w:p>
        </w:tc>
        <w:tc>
          <w:tcPr>
            <w:tcW w:w="425" w:type="dxa"/>
            <w:gridSpan w:val="2"/>
          </w:tcPr>
          <w:p w14:paraId="47FA3371" w14:textId="77777777" w:rsidR="0077604D" w:rsidRPr="0077604D" w:rsidRDefault="0077604D" w:rsidP="0077604D">
            <w:pPr>
              <w:rPr>
                <w:rFonts w:ascii="Times New Roman" w:eastAsia="Calibri" w:hAnsi="Times New Roman" w:cs="Times New Roman"/>
                <w:sz w:val="24"/>
                <w:szCs w:val="24"/>
                <w:lang w:eastAsia="en-US"/>
              </w:rPr>
            </w:pPr>
          </w:p>
        </w:tc>
        <w:tc>
          <w:tcPr>
            <w:tcW w:w="426" w:type="dxa"/>
          </w:tcPr>
          <w:p w14:paraId="649463F8" w14:textId="77777777" w:rsidR="0077604D" w:rsidRPr="0077604D" w:rsidRDefault="0077604D" w:rsidP="0077604D">
            <w:pPr>
              <w:rPr>
                <w:rFonts w:ascii="Times New Roman" w:eastAsia="Calibri" w:hAnsi="Times New Roman" w:cs="Times New Roman"/>
                <w:sz w:val="24"/>
                <w:szCs w:val="24"/>
                <w:lang w:eastAsia="en-US"/>
              </w:rPr>
            </w:pPr>
          </w:p>
        </w:tc>
        <w:tc>
          <w:tcPr>
            <w:tcW w:w="425" w:type="dxa"/>
          </w:tcPr>
          <w:p w14:paraId="2BCC0CD8" w14:textId="77777777" w:rsidR="0077604D" w:rsidRPr="0077604D" w:rsidRDefault="0077604D" w:rsidP="0077604D">
            <w:pPr>
              <w:rPr>
                <w:rFonts w:ascii="Times New Roman" w:eastAsia="Calibri" w:hAnsi="Times New Roman" w:cs="Times New Roman"/>
                <w:sz w:val="24"/>
                <w:szCs w:val="24"/>
                <w:lang w:eastAsia="en-US"/>
              </w:rPr>
            </w:pPr>
          </w:p>
        </w:tc>
        <w:tc>
          <w:tcPr>
            <w:tcW w:w="425" w:type="dxa"/>
          </w:tcPr>
          <w:p w14:paraId="4E157596" w14:textId="77777777" w:rsidR="0077604D" w:rsidRPr="0077604D" w:rsidRDefault="0077604D" w:rsidP="0077604D">
            <w:pPr>
              <w:rPr>
                <w:rFonts w:ascii="Times New Roman" w:eastAsia="Calibri" w:hAnsi="Times New Roman" w:cs="Times New Roman"/>
                <w:sz w:val="24"/>
                <w:szCs w:val="24"/>
                <w:lang w:eastAsia="en-US"/>
              </w:rPr>
            </w:pPr>
          </w:p>
        </w:tc>
        <w:tc>
          <w:tcPr>
            <w:tcW w:w="1276" w:type="dxa"/>
            <w:gridSpan w:val="3"/>
          </w:tcPr>
          <w:p w14:paraId="284CE165"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2</w:t>
            </w:r>
          </w:p>
        </w:tc>
        <w:tc>
          <w:tcPr>
            <w:tcW w:w="992" w:type="dxa"/>
            <w:gridSpan w:val="3"/>
          </w:tcPr>
          <w:p w14:paraId="286FBABB"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2</w:t>
            </w:r>
          </w:p>
        </w:tc>
        <w:tc>
          <w:tcPr>
            <w:tcW w:w="1021" w:type="dxa"/>
            <w:gridSpan w:val="2"/>
          </w:tcPr>
          <w:p w14:paraId="615B6602"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4</w:t>
            </w:r>
          </w:p>
        </w:tc>
        <w:tc>
          <w:tcPr>
            <w:tcW w:w="1247" w:type="dxa"/>
          </w:tcPr>
          <w:p w14:paraId="0A653EE9"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136</w:t>
            </w:r>
          </w:p>
        </w:tc>
      </w:tr>
      <w:tr w:rsidR="0077604D" w:rsidRPr="0077604D" w14:paraId="1EEFA6BA" w14:textId="77777777" w:rsidTr="00F16026">
        <w:tc>
          <w:tcPr>
            <w:tcW w:w="2660" w:type="dxa"/>
          </w:tcPr>
          <w:p w14:paraId="363DF4A2"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Лыжи</w:t>
            </w:r>
          </w:p>
        </w:tc>
        <w:tc>
          <w:tcPr>
            <w:tcW w:w="4394" w:type="dxa"/>
            <w:gridSpan w:val="12"/>
          </w:tcPr>
          <w:p w14:paraId="01DEC66B"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2</w:t>
            </w:r>
          </w:p>
        </w:tc>
        <w:tc>
          <w:tcPr>
            <w:tcW w:w="1021" w:type="dxa"/>
            <w:gridSpan w:val="2"/>
          </w:tcPr>
          <w:p w14:paraId="5A6EA8FF"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2</w:t>
            </w:r>
          </w:p>
        </w:tc>
        <w:tc>
          <w:tcPr>
            <w:tcW w:w="1247" w:type="dxa"/>
          </w:tcPr>
          <w:p w14:paraId="62562C55"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68</w:t>
            </w:r>
          </w:p>
        </w:tc>
      </w:tr>
      <w:tr w:rsidR="0077604D" w:rsidRPr="0077604D" w14:paraId="649DB15E" w14:textId="77777777" w:rsidTr="00F16026">
        <w:tc>
          <w:tcPr>
            <w:tcW w:w="2660" w:type="dxa"/>
          </w:tcPr>
          <w:p w14:paraId="6ADBEBFC"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РДШ</w:t>
            </w:r>
          </w:p>
        </w:tc>
        <w:tc>
          <w:tcPr>
            <w:tcW w:w="4394" w:type="dxa"/>
            <w:gridSpan w:val="12"/>
          </w:tcPr>
          <w:p w14:paraId="11F90827"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1021" w:type="dxa"/>
            <w:gridSpan w:val="2"/>
          </w:tcPr>
          <w:p w14:paraId="19BA7F56"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1247" w:type="dxa"/>
          </w:tcPr>
          <w:p w14:paraId="22B3BE71"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34</w:t>
            </w:r>
          </w:p>
        </w:tc>
      </w:tr>
      <w:tr w:rsidR="0077604D" w:rsidRPr="0077604D" w14:paraId="7CFEB4AF" w14:textId="77777777" w:rsidTr="00F16026">
        <w:tc>
          <w:tcPr>
            <w:tcW w:w="2660" w:type="dxa"/>
          </w:tcPr>
          <w:p w14:paraId="10AA4575"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Хореография</w:t>
            </w:r>
          </w:p>
        </w:tc>
        <w:tc>
          <w:tcPr>
            <w:tcW w:w="4394" w:type="dxa"/>
            <w:gridSpan w:val="12"/>
          </w:tcPr>
          <w:p w14:paraId="6F3758F7"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2</w:t>
            </w:r>
          </w:p>
        </w:tc>
        <w:tc>
          <w:tcPr>
            <w:tcW w:w="1021" w:type="dxa"/>
            <w:gridSpan w:val="2"/>
          </w:tcPr>
          <w:p w14:paraId="395CF62A"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2</w:t>
            </w:r>
          </w:p>
        </w:tc>
        <w:tc>
          <w:tcPr>
            <w:tcW w:w="1247" w:type="dxa"/>
          </w:tcPr>
          <w:p w14:paraId="3E5C7B9B"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68</w:t>
            </w:r>
          </w:p>
        </w:tc>
      </w:tr>
      <w:tr w:rsidR="0077604D" w:rsidRPr="0077604D" w14:paraId="117960B4" w14:textId="77777777" w:rsidTr="00F16026">
        <w:tc>
          <w:tcPr>
            <w:tcW w:w="2660" w:type="dxa"/>
          </w:tcPr>
          <w:p w14:paraId="52669370"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Подвижные игры</w:t>
            </w:r>
          </w:p>
        </w:tc>
        <w:tc>
          <w:tcPr>
            <w:tcW w:w="850" w:type="dxa"/>
            <w:gridSpan w:val="3"/>
          </w:tcPr>
          <w:p w14:paraId="4432FEE3"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1276" w:type="dxa"/>
            <w:gridSpan w:val="3"/>
          </w:tcPr>
          <w:p w14:paraId="73692414"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1276" w:type="dxa"/>
            <w:gridSpan w:val="3"/>
          </w:tcPr>
          <w:p w14:paraId="2399F666"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2</w:t>
            </w:r>
          </w:p>
        </w:tc>
        <w:tc>
          <w:tcPr>
            <w:tcW w:w="992" w:type="dxa"/>
            <w:gridSpan w:val="3"/>
          </w:tcPr>
          <w:p w14:paraId="648E6684"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1021" w:type="dxa"/>
            <w:gridSpan w:val="2"/>
          </w:tcPr>
          <w:p w14:paraId="45FFD063"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5</w:t>
            </w:r>
          </w:p>
        </w:tc>
        <w:tc>
          <w:tcPr>
            <w:tcW w:w="1247" w:type="dxa"/>
          </w:tcPr>
          <w:p w14:paraId="01EA382A"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169</w:t>
            </w:r>
          </w:p>
        </w:tc>
      </w:tr>
      <w:tr w:rsidR="0077604D" w:rsidRPr="0077604D" w14:paraId="77407119" w14:textId="77777777" w:rsidTr="00F16026">
        <w:tc>
          <w:tcPr>
            <w:tcW w:w="2660" w:type="dxa"/>
          </w:tcPr>
          <w:p w14:paraId="787F8AC5"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Юнармия</w:t>
            </w:r>
          </w:p>
        </w:tc>
        <w:tc>
          <w:tcPr>
            <w:tcW w:w="850" w:type="dxa"/>
            <w:gridSpan w:val="3"/>
          </w:tcPr>
          <w:p w14:paraId="4FFB8CF2" w14:textId="77777777" w:rsidR="0077604D" w:rsidRPr="0077604D" w:rsidRDefault="0077604D" w:rsidP="0077604D">
            <w:pPr>
              <w:rPr>
                <w:rFonts w:ascii="Times New Roman" w:eastAsia="Calibri" w:hAnsi="Times New Roman" w:cs="Times New Roman"/>
                <w:sz w:val="24"/>
                <w:szCs w:val="24"/>
                <w:lang w:eastAsia="en-US"/>
              </w:rPr>
            </w:pPr>
          </w:p>
        </w:tc>
        <w:tc>
          <w:tcPr>
            <w:tcW w:w="1276" w:type="dxa"/>
            <w:gridSpan w:val="3"/>
          </w:tcPr>
          <w:p w14:paraId="005AF09E"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2</w:t>
            </w:r>
          </w:p>
        </w:tc>
        <w:tc>
          <w:tcPr>
            <w:tcW w:w="1276" w:type="dxa"/>
            <w:gridSpan w:val="3"/>
          </w:tcPr>
          <w:p w14:paraId="3BCD8290"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2</w:t>
            </w:r>
          </w:p>
        </w:tc>
        <w:tc>
          <w:tcPr>
            <w:tcW w:w="992" w:type="dxa"/>
            <w:gridSpan w:val="3"/>
          </w:tcPr>
          <w:p w14:paraId="5616ABC0"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1021" w:type="dxa"/>
            <w:gridSpan w:val="2"/>
          </w:tcPr>
          <w:p w14:paraId="3EC7BA05"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5</w:t>
            </w:r>
          </w:p>
        </w:tc>
        <w:tc>
          <w:tcPr>
            <w:tcW w:w="1247" w:type="dxa"/>
          </w:tcPr>
          <w:p w14:paraId="0F38206B"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169</w:t>
            </w:r>
          </w:p>
        </w:tc>
      </w:tr>
      <w:tr w:rsidR="0077604D" w:rsidRPr="0077604D" w14:paraId="440170D3" w14:textId="77777777" w:rsidTr="00F16026">
        <w:tc>
          <w:tcPr>
            <w:tcW w:w="2660" w:type="dxa"/>
          </w:tcPr>
          <w:p w14:paraId="7E3FD02D"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ЮДП</w:t>
            </w:r>
          </w:p>
        </w:tc>
        <w:tc>
          <w:tcPr>
            <w:tcW w:w="850" w:type="dxa"/>
            <w:gridSpan w:val="3"/>
          </w:tcPr>
          <w:p w14:paraId="7122578A" w14:textId="77777777" w:rsidR="0077604D" w:rsidRPr="0077604D" w:rsidRDefault="0077604D" w:rsidP="0077604D">
            <w:pPr>
              <w:rPr>
                <w:rFonts w:ascii="Times New Roman" w:eastAsia="Calibri" w:hAnsi="Times New Roman" w:cs="Times New Roman"/>
                <w:sz w:val="24"/>
                <w:szCs w:val="24"/>
                <w:lang w:eastAsia="en-US"/>
              </w:rPr>
            </w:pPr>
          </w:p>
        </w:tc>
        <w:tc>
          <w:tcPr>
            <w:tcW w:w="1276" w:type="dxa"/>
            <w:gridSpan w:val="3"/>
          </w:tcPr>
          <w:p w14:paraId="4D853973"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2</w:t>
            </w:r>
          </w:p>
        </w:tc>
        <w:tc>
          <w:tcPr>
            <w:tcW w:w="1276" w:type="dxa"/>
            <w:gridSpan w:val="3"/>
          </w:tcPr>
          <w:p w14:paraId="0AF9D569"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2</w:t>
            </w:r>
          </w:p>
        </w:tc>
        <w:tc>
          <w:tcPr>
            <w:tcW w:w="992" w:type="dxa"/>
            <w:gridSpan w:val="3"/>
          </w:tcPr>
          <w:p w14:paraId="2D7CCE73"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1021" w:type="dxa"/>
            <w:gridSpan w:val="2"/>
          </w:tcPr>
          <w:p w14:paraId="2808D930"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5</w:t>
            </w:r>
          </w:p>
        </w:tc>
        <w:tc>
          <w:tcPr>
            <w:tcW w:w="1247" w:type="dxa"/>
          </w:tcPr>
          <w:p w14:paraId="7680BDE2"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169</w:t>
            </w:r>
          </w:p>
        </w:tc>
      </w:tr>
      <w:tr w:rsidR="000E660F" w:rsidRPr="0077604D" w14:paraId="34366192" w14:textId="77777777" w:rsidTr="00F16026">
        <w:tc>
          <w:tcPr>
            <w:tcW w:w="2660" w:type="dxa"/>
          </w:tcPr>
          <w:p w14:paraId="76576B13" w14:textId="77777777" w:rsidR="000E660F" w:rsidRPr="0077604D" w:rsidRDefault="000E660F"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Законы общества</w:t>
            </w:r>
          </w:p>
        </w:tc>
        <w:tc>
          <w:tcPr>
            <w:tcW w:w="425" w:type="dxa"/>
          </w:tcPr>
          <w:p w14:paraId="12B3A7B3" w14:textId="77777777" w:rsidR="000E660F" w:rsidRPr="0077604D" w:rsidRDefault="000E660F" w:rsidP="0077604D">
            <w:pPr>
              <w:rPr>
                <w:rFonts w:ascii="Times New Roman" w:eastAsia="Calibri" w:hAnsi="Times New Roman" w:cs="Times New Roman"/>
                <w:sz w:val="24"/>
                <w:szCs w:val="24"/>
                <w:lang w:eastAsia="en-US"/>
              </w:rPr>
            </w:pPr>
          </w:p>
        </w:tc>
        <w:tc>
          <w:tcPr>
            <w:tcW w:w="425" w:type="dxa"/>
            <w:gridSpan w:val="2"/>
          </w:tcPr>
          <w:p w14:paraId="113531CE" w14:textId="77777777" w:rsidR="000E660F" w:rsidRPr="0077604D" w:rsidRDefault="000E660F" w:rsidP="0077604D">
            <w:pPr>
              <w:rPr>
                <w:rFonts w:ascii="Times New Roman" w:eastAsia="Calibri" w:hAnsi="Times New Roman" w:cs="Times New Roman"/>
                <w:sz w:val="24"/>
                <w:szCs w:val="24"/>
                <w:lang w:eastAsia="en-US"/>
              </w:rPr>
            </w:pPr>
          </w:p>
        </w:tc>
        <w:tc>
          <w:tcPr>
            <w:tcW w:w="1276" w:type="dxa"/>
            <w:gridSpan w:val="3"/>
          </w:tcPr>
          <w:p w14:paraId="40C47305" w14:textId="77777777" w:rsidR="000E660F" w:rsidRPr="0077604D" w:rsidRDefault="000E660F" w:rsidP="0077604D">
            <w:pPr>
              <w:rPr>
                <w:rFonts w:ascii="Times New Roman" w:eastAsia="Calibri" w:hAnsi="Times New Roman" w:cs="Times New Roman"/>
                <w:sz w:val="24"/>
                <w:szCs w:val="24"/>
                <w:lang w:eastAsia="en-US"/>
              </w:rPr>
            </w:pPr>
          </w:p>
        </w:tc>
        <w:tc>
          <w:tcPr>
            <w:tcW w:w="425" w:type="dxa"/>
          </w:tcPr>
          <w:p w14:paraId="4B7D4FB9" w14:textId="77777777" w:rsidR="000E660F" w:rsidRPr="0077604D" w:rsidRDefault="000E660F" w:rsidP="0077604D">
            <w:pPr>
              <w:rPr>
                <w:rFonts w:ascii="Times New Roman" w:eastAsia="Calibri" w:hAnsi="Times New Roman" w:cs="Times New Roman"/>
                <w:sz w:val="24"/>
                <w:szCs w:val="24"/>
                <w:lang w:eastAsia="en-US"/>
              </w:rPr>
            </w:pPr>
          </w:p>
        </w:tc>
        <w:tc>
          <w:tcPr>
            <w:tcW w:w="426" w:type="dxa"/>
          </w:tcPr>
          <w:p w14:paraId="21683BEF" w14:textId="77777777" w:rsidR="000E660F" w:rsidRPr="0077604D" w:rsidRDefault="000E660F" w:rsidP="0077604D">
            <w:pPr>
              <w:rPr>
                <w:rFonts w:ascii="Times New Roman" w:eastAsia="Calibri" w:hAnsi="Times New Roman" w:cs="Times New Roman"/>
                <w:sz w:val="24"/>
                <w:szCs w:val="24"/>
                <w:lang w:eastAsia="en-US"/>
              </w:rPr>
            </w:pPr>
          </w:p>
        </w:tc>
        <w:tc>
          <w:tcPr>
            <w:tcW w:w="425" w:type="dxa"/>
          </w:tcPr>
          <w:p w14:paraId="36CFFD7E" w14:textId="77777777" w:rsidR="000E660F" w:rsidRPr="0077604D" w:rsidRDefault="000E660F" w:rsidP="0077604D">
            <w:pPr>
              <w:rPr>
                <w:rFonts w:ascii="Times New Roman" w:eastAsia="Calibri" w:hAnsi="Times New Roman" w:cs="Times New Roman"/>
                <w:sz w:val="24"/>
                <w:szCs w:val="24"/>
                <w:lang w:eastAsia="en-US"/>
              </w:rPr>
            </w:pPr>
          </w:p>
        </w:tc>
        <w:tc>
          <w:tcPr>
            <w:tcW w:w="992" w:type="dxa"/>
            <w:gridSpan w:val="3"/>
          </w:tcPr>
          <w:p w14:paraId="0295AE77" w14:textId="0631B9B4" w:rsidR="000E660F" w:rsidRPr="0077604D" w:rsidRDefault="000E660F"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992" w:type="dxa"/>
          </w:tcPr>
          <w:p w14:paraId="4352BFAE" w14:textId="76208EEC" w:rsidR="000E660F" w:rsidRPr="0077604D" w:rsidRDefault="000E660F" w:rsidP="0077604D">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1276" w:type="dxa"/>
            <w:gridSpan w:val="2"/>
          </w:tcPr>
          <w:p w14:paraId="589055BF" w14:textId="2AF4643D" w:rsidR="000E660F" w:rsidRPr="0077604D" w:rsidRDefault="000E660F" w:rsidP="0077604D">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w:t>
            </w:r>
          </w:p>
        </w:tc>
      </w:tr>
      <w:tr w:rsidR="0077604D" w:rsidRPr="0077604D" w14:paraId="58146B16" w14:textId="77777777" w:rsidTr="00F16026">
        <w:tc>
          <w:tcPr>
            <w:tcW w:w="2660" w:type="dxa"/>
          </w:tcPr>
          <w:p w14:paraId="2549E812"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Краеведение</w:t>
            </w:r>
          </w:p>
        </w:tc>
        <w:tc>
          <w:tcPr>
            <w:tcW w:w="850" w:type="dxa"/>
            <w:gridSpan w:val="3"/>
          </w:tcPr>
          <w:p w14:paraId="1F58BFB3" w14:textId="77777777" w:rsidR="0077604D" w:rsidRPr="0077604D" w:rsidRDefault="0077604D" w:rsidP="0077604D">
            <w:pPr>
              <w:rPr>
                <w:rFonts w:ascii="Times New Roman" w:eastAsia="Calibri" w:hAnsi="Times New Roman" w:cs="Times New Roman"/>
                <w:sz w:val="24"/>
                <w:szCs w:val="24"/>
                <w:lang w:eastAsia="en-US"/>
              </w:rPr>
            </w:pPr>
          </w:p>
        </w:tc>
        <w:tc>
          <w:tcPr>
            <w:tcW w:w="1276" w:type="dxa"/>
            <w:gridSpan w:val="3"/>
          </w:tcPr>
          <w:p w14:paraId="2ABF029B" w14:textId="77777777" w:rsidR="0077604D" w:rsidRPr="0077604D" w:rsidRDefault="0077604D" w:rsidP="0077604D">
            <w:pPr>
              <w:rPr>
                <w:rFonts w:ascii="Times New Roman" w:eastAsia="Calibri" w:hAnsi="Times New Roman" w:cs="Times New Roman"/>
                <w:sz w:val="24"/>
                <w:szCs w:val="24"/>
                <w:lang w:eastAsia="en-US"/>
              </w:rPr>
            </w:pPr>
          </w:p>
        </w:tc>
        <w:tc>
          <w:tcPr>
            <w:tcW w:w="1276" w:type="dxa"/>
            <w:gridSpan w:val="3"/>
          </w:tcPr>
          <w:p w14:paraId="7CD3C035"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992" w:type="dxa"/>
            <w:gridSpan w:val="3"/>
          </w:tcPr>
          <w:p w14:paraId="6281B188" w14:textId="77777777" w:rsidR="0077604D" w:rsidRPr="0077604D" w:rsidRDefault="0077604D" w:rsidP="0077604D">
            <w:pPr>
              <w:rPr>
                <w:rFonts w:ascii="Times New Roman" w:eastAsia="Calibri" w:hAnsi="Times New Roman" w:cs="Times New Roman"/>
                <w:sz w:val="24"/>
                <w:szCs w:val="24"/>
                <w:lang w:eastAsia="en-US"/>
              </w:rPr>
            </w:pPr>
          </w:p>
        </w:tc>
        <w:tc>
          <w:tcPr>
            <w:tcW w:w="1021" w:type="dxa"/>
            <w:gridSpan w:val="2"/>
          </w:tcPr>
          <w:p w14:paraId="2484870C"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1247" w:type="dxa"/>
          </w:tcPr>
          <w:p w14:paraId="0B3DACA2"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34</w:t>
            </w:r>
          </w:p>
        </w:tc>
      </w:tr>
      <w:tr w:rsidR="0077604D" w:rsidRPr="0077604D" w14:paraId="1F856995" w14:textId="77777777" w:rsidTr="00F16026">
        <w:tc>
          <w:tcPr>
            <w:tcW w:w="2660" w:type="dxa"/>
          </w:tcPr>
          <w:p w14:paraId="225D1997"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Бокс</w:t>
            </w:r>
          </w:p>
        </w:tc>
        <w:tc>
          <w:tcPr>
            <w:tcW w:w="850" w:type="dxa"/>
            <w:gridSpan w:val="3"/>
          </w:tcPr>
          <w:p w14:paraId="68AB6D3A"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1276" w:type="dxa"/>
            <w:gridSpan w:val="3"/>
          </w:tcPr>
          <w:p w14:paraId="138A2CD4"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2</w:t>
            </w:r>
          </w:p>
        </w:tc>
        <w:tc>
          <w:tcPr>
            <w:tcW w:w="1276" w:type="dxa"/>
            <w:gridSpan w:val="3"/>
          </w:tcPr>
          <w:p w14:paraId="36E683ED"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992" w:type="dxa"/>
            <w:gridSpan w:val="3"/>
          </w:tcPr>
          <w:p w14:paraId="445FFCCE"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1021" w:type="dxa"/>
            <w:gridSpan w:val="2"/>
          </w:tcPr>
          <w:p w14:paraId="31723F48"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5</w:t>
            </w:r>
          </w:p>
        </w:tc>
        <w:tc>
          <w:tcPr>
            <w:tcW w:w="1247" w:type="dxa"/>
          </w:tcPr>
          <w:p w14:paraId="06F27BD6"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169</w:t>
            </w:r>
          </w:p>
        </w:tc>
      </w:tr>
      <w:tr w:rsidR="0077604D" w:rsidRPr="0077604D" w14:paraId="06F8A45B" w14:textId="77777777" w:rsidTr="00F16026">
        <w:tc>
          <w:tcPr>
            <w:tcW w:w="2660" w:type="dxa"/>
          </w:tcPr>
          <w:p w14:paraId="5C302C61"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Рукодельница</w:t>
            </w:r>
          </w:p>
        </w:tc>
        <w:tc>
          <w:tcPr>
            <w:tcW w:w="2126" w:type="dxa"/>
            <w:gridSpan w:val="6"/>
          </w:tcPr>
          <w:p w14:paraId="3F23685E"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1276" w:type="dxa"/>
            <w:gridSpan w:val="3"/>
          </w:tcPr>
          <w:p w14:paraId="4C67C3E7" w14:textId="77777777" w:rsidR="0077604D" w:rsidRPr="0077604D" w:rsidRDefault="0077604D" w:rsidP="0077604D">
            <w:pPr>
              <w:rPr>
                <w:rFonts w:ascii="Times New Roman" w:eastAsia="Calibri" w:hAnsi="Times New Roman" w:cs="Times New Roman"/>
                <w:sz w:val="24"/>
                <w:szCs w:val="24"/>
                <w:lang w:eastAsia="en-US"/>
              </w:rPr>
            </w:pPr>
          </w:p>
        </w:tc>
        <w:tc>
          <w:tcPr>
            <w:tcW w:w="397" w:type="dxa"/>
          </w:tcPr>
          <w:p w14:paraId="43D34205" w14:textId="77777777" w:rsidR="0077604D" w:rsidRPr="0077604D" w:rsidRDefault="0077604D" w:rsidP="0077604D">
            <w:pPr>
              <w:rPr>
                <w:rFonts w:ascii="Times New Roman" w:eastAsia="Calibri" w:hAnsi="Times New Roman" w:cs="Times New Roman"/>
                <w:sz w:val="24"/>
                <w:szCs w:val="24"/>
                <w:lang w:eastAsia="en-US"/>
              </w:rPr>
            </w:pPr>
          </w:p>
        </w:tc>
        <w:tc>
          <w:tcPr>
            <w:tcW w:w="595" w:type="dxa"/>
            <w:gridSpan w:val="2"/>
          </w:tcPr>
          <w:p w14:paraId="1A989023" w14:textId="77777777" w:rsidR="0077604D" w:rsidRPr="0077604D" w:rsidRDefault="0077604D" w:rsidP="0077604D">
            <w:pPr>
              <w:rPr>
                <w:rFonts w:ascii="Times New Roman" w:eastAsia="Calibri" w:hAnsi="Times New Roman" w:cs="Times New Roman"/>
                <w:sz w:val="24"/>
                <w:szCs w:val="24"/>
                <w:lang w:eastAsia="en-US"/>
              </w:rPr>
            </w:pPr>
          </w:p>
        </w:tc>
        <w:tc>
          <w:tcPr>
            <w:tcW w:w="1021" w:type="dxa"/>
            <w:gridSpan w:val="2"/>
          </w:tcPr>
          <w:p w14:paraId="69DE4BC7"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1247" w:type="dxa"/>
          </w:tcPr>
          <w:p w14:paraId="100E12EC"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34</w:t>
            </w:r>
          </w:p>
        </w:tc>
      </w:tr>
      <w:tr w:rsidR="0077604D" w:rsidRPr="0077604D" w14:paraId="2F6574B9" w14:textId="77777777" w:rsidTr="00F16026">
        <w:tc>
          <w:tcPr>
            <w:tcW w:w="2660" w:type="dxa"/>
          </w:tcPr>
          <w:p w14:paraId="0BC5E884"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Умелые руки</w:t>
            </w:r>
          </w:p>
        </w:tc>
        <w:tc>
          <w:tcPr>
            <w:tcW w:w="2126" w:type="dxa"/>
            <w:gridSpan w:val="6"/>
          </w:tcPr>
          <w:p w14:paraId="4275BEEF"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1276" w:type="dxa"/>
            <w:gridSpan w:val="3"/>
          </w:tcPr>
          <w:p w14:paraId="3A2AAC65" w14:textId="77777777" w:rsidR="0077604D" w:rsidRPr="0077604D" w:rsidRDefault="0077604D" w:rsidP="0077604D">
            <w:pPr>
              <w:rPr>
                <w:rFonts w:ascii="Times New Roman" w:eastAsia="Calibri" w:hAnsi="Times New Roman" w:cs="Times New Roman"/>
                <w:sz w:val="24"/>
                <w:szCs w:val="24"/>
                <w:lang w:eastAsia="en-US"/>
              </w:rPr>
            </w:pPr>
          </w:p>
        </w:tc>
        <w:tc>
          <w:tcPr>
            <w:tcW w:w="397" w:type="dxa"/>
          </w:tcPr>
          <w:p w14:paraId="122462CE" w14:textId="77777777" w:rsidR="0077604D" w:rsidRPr="0077604D" w:rsidRDefault="0077604D" w:rsidP="0077604D">
            <w:pPr>
              <w:rPr>
                <w:rFonts w:ascii="Times New Roman" w:eastAsia="Calibri" w:hAnsi="Times New Roman" w:cs="Times New Roman"/>
                <w:sz w:val="24"/>
                <w:szCs w:val="24"/>
                <w:lang w:eastAsia="en-US"/>
              </w:rPr>
            </w:pPr>
          </w:p>
        </w:tc>
        <w:tc>
          <w:tcPr>
            <w:tcW w:w="595" w:type="dxa"/>
            <w:gridSpan w:val="2"/>
          </w:tcPr>
          <w:p w14:paraId="18EF3096" w14:textId="77777777" w:rsidR="0077604D" w:rsidRPr="0077604D" w:rsidRDefault="0077604D" w:rsidP="0077604D">
            <w:pPr>
              <w:rPr>
                <w:rFonts w:ascii="Times New Roman" w:eastAsia="Calibri" w:hAnsi="Times New Roman" w:cs="Times New Roman"/>
                <w:sz w:val="24"/>
                <w:szCs w:val="24"/>
                <w:lang w:eastAsia="en-US"/>
              </w:rPr>
            </w:pPr>
          </w:p>
        </w:tc>
        <w:tc>
          <w:tcPr>
            <w:tcW w:w="1021" w:type="dxa"/>
            <w:gridSpan w:val="2"/>
          </w:tcPr>
          <w:p w14:paraId="2B27A35D"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1247" w:type="dxa"/>
          </w:tcPr>
          <w:p w14:paraId="2AB2FB75" w14:textId="77777777" w:rsidR="0077604D" w:rsidRPr="0077604D" w:rsidRDefault="0077604D"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34</w:t>
            </w:r>
          </w:p>
        </w:tc>
      </w:tr>
      <w:tr w:rsidR="00A2062C" w:rsidRPr="0077604D" w14:paraId="448965DE" w14:textId="77777777" w:rsidTr="00F16026">
        <w:tc>
          <w:tcPr>
            <w:tcW w:w="2660" w:type="dxa"/>
          </w:tcPr>
          <w:p w14:paraId="623BA00B" w14:textId="77777777" w:rsidR="00A2062C" w:rsidRPr="0077604D" w:rsidRDefault="00A2062C"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Лидер</w:t>
            </w:r>
          </w:p>
        </w:tc>
        <w:tc>
          <w:tcPr>
            <w:tcW w:w="498" w:type="dxa"/>
            <w:gridSpan w:val="2"/>
          </w:tcPr>
          <w:p w14:paraId="2477A0BC" w14:textId="77777777" w:rsidR="00A2062C" w:rsidRPr="0077604D" w:rsidRDefault="00A2062C" w:rsidP="0077604D">
            <w:pPr>
              <w:rPr>
                <w:rFonts w:ascii="Times New Roman" w:eastAsia="Calibri" w:hAnsi="Times New Roman" w:cs="Times New Roman"/>
                <w:sz w:val="24"/>
                <w:szCs w:val="24"/>
                <w:lang w:eastAsia="en-US"/>
              </w:rPr>
            </w:pPr>
          </w:p>
        </w:tc>
        <w:tc>
          <w:tcPr>
            <w:tcW w:w="3896" w:type="dxa"/>
            <w:gridSpan w:val="10"/>
          </w:tcPr>
          <w:p w14:paraId="6E584D36" w14:textId="41D9D019" w:rsidR="00A2062C" w:rsidRPr="0077604D" w:rsidRDefault="00A2062C" w:rsidP="0077604D">
            <w:pPr>
              <w:rPr>
                <w:rFonts w:ascii="Times New Roman" w:eastAsia="Calibri" w:hAnsi="Times New Roman" w:cs="Times New Roman"/>
                <w:sz w:val="24"/>
                <w:szCs w:val="24"/>
                <w:lang w:eastAsia="en-US"/>
              </w:rPr>
            </w:pPr>
            <w:r w:rsidRPr="0077604D">
              <w:rPr>
                <w:rFonts w:ascii="Times New Roman" w:eastAsia="Calibri" w:hAnsi="Times New Roman" w:cs="Times New Roman"/>
                <w:sz w:val="24"/>
                <w:szCs w:val="24"/>
                <w:lang w:eastAsia="en-US"/>
              </w:rPr>
              <w:t>1</w:t>
            </w:r>
          </w:p>
        </w:tc>
        <w:tc>
          <w:tcPr>
            <w:tcW w:w="1021" w:type="dxa"/>
            <w:gridSpan w:val="2"/>
          </w:tcPr>
          <w:p w14:paraId="4C96FED6" w14:textId="1989B557" w:rsidR="00A2062C" w:rsidRPr="0077604D" w:rsidRDefault="00A2062C" w:rsidP="0077604D">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1247" w:type="dxa"/>
          </w:tcPr>
          <w:p w14:paraId="57BB3913" w14:textId="1EA7C9C4" w:rsidR="00A2062C" w:rsidRPr="0077604D" w:rsidRDefault="00A2062C" w:rsidP="0077604D">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34</w:t>
            </w:r>
          </w:p>
        </w:tc>
      </w:tr>
    </w:tbl>
    <w:bookmarkEnd w:id="0"/>
    <w:p w14:paraId="6615D8ED" w14:textId="0DA5991F" w:rsidR="0077604D" w:rsidRPr="0077604D" w:rsidRDefault="00F16026" w:rsidP="0077604D">
      <w:pPr>
        <w:spacing w:after="160" w:line="259"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BA340D">
        <w:rPr>
          <w:rFonts w:ascii="Times New Roman" w:eastAsia="Calibri" w:hAnsi="Times New Roman" w:cs="Times New Roman"/>
          <w:sz w:val="28"/>
          <w:szCs w:val="28"/>
          <w:lang w:eastAsia="en-US"/>
        </w:rPr>
        <w:t xml:space="preserve"> </w:t>
      </w:r>
      <w:r w:rsidR="00BA340D" w:rsidRPr="00BA340D">
        <w:rPr>
          <w:rFonts w:ascii="Times New Roman" w:eastAsia="Calibri" w:hAnsi="Times New Roman" w:cs="Times New Roman"/>
          <w:sz w:val="28"/>
          <w:szCs w:val="28"/>
          <w:lang w:eastAsia="en-US"/>
        </w:rPr>
        <w:t>Программы, реализуемые в ЦОЦГП «</w:t>
      </w:r>
      <w:r w:rsidR="00BA340D" w:rsidRPr="00823CF6">
        <w:rPr>
          <w:rFonts w:ascii="Times New Roman" w:eastAsia="Calibri" w:hAnsi="Times New Roman" w:cs="Times New Roman"/>
          <w:b/>
          <w:bCs/>
          <w:sz w:val="28"/>
          <w:szCs w:val="28"/>
          <w:lang w:eastAsia="en-US"/>
        </w:rPr>
        <w:t>Точка роста</w:t>
      </w:r>
      <w:r w:rsidR="00BA340D" w:rsidRPr="00BA340D">
        <w:rPr>
          <w:rFonts w:ascii="Times New Roman" w:eastAsia="Calibri" w:hAnsi="Times New Roman" w:cs="Times New Roman"/>
          <w:sz w:val="28"/>
          <w:szCs w:val="28"/>
          <w:lang w:eastAsia="en-US"/>
        </w:rPr>
        <w:t>»</w:t>
      </w:r>
      <w:r w:rsidR="00823CF6">
        <w:rPr>
          <w:rFonts w:ascii="Times New Roman" w:eastAsia="Calibri" w:hAnsi="Times New Roman" w:cs="Times New Roman"/>
          <w:sz w:val="28"/>
          <w:szCs w:val="28"/>
          <w:lang w:eastAsia="en-US"/>
        </w:rPr>
        <w:t xml:space="preserve"> (6-9классы)</w:t>
      </w:r>
    </w:p>
    <w:tbl>
      <w:tblPr>
        <w:tblStyle w:val="a4"/>
        <w:tblW w:w="0" w:type="auto"/>
        <w:tblLook w:val="04A0" w:firstRow="1" w:lastRow="0" w:firstColumn="1" w:lastColumn="0" w:noHBand="0" w:noVBand="1"/>
      </w:tblPr>
      <w:tblGrid>
        <w:gridCol w:w="2518"/>
        <w:gridCol w:w="709"/>
        <w:gridCol w:w="709"/>
        <w:gridCol w:w="850"/>
        <w:gridCol w:w="709"/>
        <w:gridCol w:w="850"/>
        <w:gridCol w:w="1701"/>
        <w:gridCol w:w="1276"/>
      </w:tblGrid>
      <w:tr w:rsidR="00BA340D" w:rsidRPr="0077604D" w14:paraId="3A6531EE" w14:textId="77777777" w:rsidTr="00F16026">
        <w:trPr>
          <w:trHeight w:val="792"/>
        </w:trPr>
        <w:tc>
          <w:tcPr>
            <w:tcW w:w="2518" w:type="dxa"/>
          </w:tcPr>
          <w:p w14:paraId="0DA6CB50" w14:textId="77777777" w:rsidR="00BA340D" w:rsidRPr="0077604D" w:rsidRDefault="00BA340D" w:rsidP="0077604D">
            <w:pPr>
              <w:jc w:val="center"/>
              <w:rPr>
                <w:rFonts w:ascii="Times New Roman" w:eastAsia="Times New Roman" w:hAnsi="Times New Roman" w:cs="Times New Roman"/>
                <w:sz w:val="24"/>
                <w:szCs w:val="24"/>
              </w:rPr>
            </w:pPr>
            <w:r w:rsidRPr="0077604D">
              <w:rPr>
                <w:rFonts w:ascii="Times New Roman" w:eastAsia="Times New Roman" w:hAnsi="Times New Roman" w:cs="Times New Roman"/>
                <w:sz w:val="24"/>
                <w:szCs w:val="24"/>
              </w:rPr>
              <w:t>Название курса внеурочной деятельности</w:t>
            </w:r>
          </w:p>
        </w:tc>
        <w:tc>
          <w:tcPr>
            <w:tcW w:w="709" w:type="dxa"/>
          </w:tcPr>
          <w:p w14:paraId="6F4164F7" w14:textId="77777777" w:rsidR="00BA340D" w:rsidRPr="0077604D" w:rsidRDefault="00BA340D" w:rsidP="0077604D">
            <w:pPr>
              <w:jc w:val="center"/>
              <w:rPr>
                <w:rFonts w:ascii="Times New Roman" w:eastAsia="Times New Roman" w:hAnsi="Times New Roman" w:cs="Times New Roman"/>
                <w:sz w:val="24"/>
                <w:szCs w:val="24"/>
              </w:rPr>
            </w:pPr>
            <w:r w:rsidRPr="0077604D">
              <w:rPr>
                <w:rFonts w:ascii="Times New Roman" w:eastAsia="Times New Roman" w:hAnsi="Times New Roman" w:cs="Times New Roman"/>
                <w:sz w:val="24"/>
                <w:szCs w:val="24"/>
              </w:rPr>
              <w:t>6-9</w:t>
            </w:r>
          </w:p>
        </w:tc>
        <w:tc>
          <w:tcPr>
            <w:tcW w:w="709" w:type="dxa"/>
          </w:tcPr>
          <w:p w14:paraId="3ACB4487" w14:textId="77777777" w:rsidR="00BA340D" w:rsidRPr="0077604D" w:rsidRDefault="00BA340D" w:rsidP="0077604D">
            <w:pPr>
              <w:rPr>
                <w:rFonts w:ascii="Times New Roman" w:eastAsia="Times New Roman" w:hAnsi="Times New Roman" w:cs="Times New Roman"/>
                <w:sz w:val="24"/>
                <w:szCs w:val="24"/>
              </w:rPr>
            </w:pPr>
            <w:r w:rsidRPr="0077604D">
              <w:rPr>
                <w:rFonts w:ascii="Times New Roman" w:eastAsia="Times New Roman" w:hAnsi="Times New Roman" w:cs="Times New Roman"/>
                <w:sz w:val="24"/>
                <w:szCs w:val="24"/>
              </w:rPr>
              <w:t>6-7</w:t>
            </w:r>
          </w:p>
        </w:tc>
        <w:tc>
          <w:tcPr>
            <w:tcW w:w="850" w:type="dxa"/>
          </w:tcPr>
          <w:p w14:paraId="2310BEFE" w14:textId="77777777" w:rsidR="00BA340D" w:rsidRPr="0077604D" w:rsidRDefault="00BA340D" w:rsidP="0077604D">
            <w:pPr>
              <w:rPr>
                <w:rFonts w:ascii="Times New Roman" w:eastAsia="Times New Roman" w:hAnsi="Times New Roman" w:cs="Times New Roman"/>
                <w:sz w:val="24"/>
                <w:szCs w:val="24"/>
                <w:lang w:val="en-US"/>
              </w:rPr>
            </w:pPr>
            <w:r w:rsidRPr="0077604D">
              <w:rPr>
                <w:rFonts w:ascii="Times New Roman" w:eastAsia="Times New Roman" w:hAnsi="Times New Roman" w:cs="Times New Roman"/>
                <w:sz w:val="24"/>
                <w:szCs w:val="24"/>
              </w:rPr>
              <w:t>5-</w:t>
            </w:r>
            <w:r w:rsidRPr="0077604D">
              <w:rPr>
                <w:rFonts w:ascii="Times New Roman" w:eastAsia="Times New Roman" w:hAnsi="Times New Roman" w:cs="Times New Roman"/>
                <w:sz w:val="24"/>
                <w:szCs w:val="24"/>
                <w:lang w:val="en-US"/>
              </w:rPr>
              <w:t>7</w:t>
            </w:r>
          </w:p>
        </w:tc>
        <w:tc>
          <w:tcPr>
            <w:tcW w:w="709" w:type="dxa"/>
          </w:tcPr>
          <w:p w14:paraId="547BE8D8" w14:textId="77777777" w:rsidR="00BA340D" w:rsidRPr="0077604D" w:rsidRDefault="00BA340D" w:rsidP="0077604D">
            <w:pPr>
              <w:rPr>
                <w:rFonts w:ascii="Times New Roman" w:eastAsia="Times New Roman" w:hAnsi="Times New Roman" w:cs="Times New Roman"/>
                <w:sz w:val="24"/>
                <w:szCs w:val="24"/>
              </w:rPr>
            </w:pPr>
            <w:r w:rsidRPr="0077604D">
              <w:rPr>
                <w:rFonts w:ascii="Times New Roman" w:eastAsia="Times New Roman" w:hAnsi="Times New Roman" w:cs="Times New Roman"/>
                <w:sz w:val="24"/>
                <w:szCs w:val="24"/>
              </w:rPr>
              <w:t>5-8</w:t>
            </w:r>
          </w:p>
        </w:tc>
        <w:tc>
          <w:tcPr>
            <w:tcW w:w="850" w:type="dxa"/>
          </w:tcPr>
          <w:p w14:paraId="30A086C1" w14:textId="77777777" w:rsidR="00BA340D" w:rsidRPr="0077604D" w:rsidRDefault="00BA340D" w:rsidP="0077604D">
            <w:pPr>
              <w:jc w:val="center"/>
              <w:rPr>
                <w:rFonts w:ascii="Times New Roman" w:eastAsia="Times New Roman" w:hAnsi="Times New Roman" w:cs="Times New Roman"/>
                <w:sz w:val="24"/>
                <w:szCs w:val="24"/>
                <w:lang w:val="en-US"/>
              </w:rPr>
            </w:pPr>
            <w:r w:rsidRPr="0077604D">
              <w:rPr>
                <w:rFonts w:ascii="Times New Roman" w:eastAsia="Times New Roman" w:hAnsi="Times New Roman" w:cs="Times New Roman"/>
                <w:sz w:val="24"/>
                <w:szCs w:val="24"/>
                <w:lang w:val="en-US"/>
              </w:rPr>
              <w:t>8-9</w:t>
            </w:r>
          </w:p>
        </w:tc>
        <w:tc>
          <w:tcPr>
            <w:tcW w:w="1701" w:type="dxa"/>
          </w:tcPr>
          <w:p w14:paraId="195E5D40" w14:textId="77777777" w:rsidR="00BA340D" w:rsidRPr="0077604D" w:rsidRDefault="00BA340D" w:rsidP="0077604D">
            <w:pPr>
              <w:jc w:val="center"/>
              <w:rPr>
                <w:rFonts w:ascii="Times New Roman" w:eastAsia="Times New Roman" w:hAnsi="Times New Roman" w:cs="Times New Roman"/>
                <w:sz w:val="24"/>
                <w:szCs w:val="24"/>
              </w:rPr>
            </w:pPr>
            <w:r w:rsidRPr="0077604D">
              <w:rPr>
                <w:rFonts w:ascii="Times New Roman" w:eastAsia="Times New Roman" w:hAnsi="Times New Roman" w:cs="Times New Roman"/>
                <w:sz w:val="24"/>
                <w:szCs w:val="24"/>
              </w:rPr>
              <w:t>Количество часов в неделю</w:t>
            </w:r>
          </w:p>
        </w:tc>
        <w:tc>
          <w:tcPr>
            <w:tcW w:w="1276" w:type="dxa"/>
          </w:tcPr>
          <w:p w14:paraId="542C307F" w14:textId="77777777" w:rsidR="00BA340D" w:rsidRPr="0077604D" w:rsidRDefault="00BA340D" w:rsidP="0077604D">
            <w:pPr>
              <w:rPr>
                <w:rFonts w:ascii="Times New Roman" w:eastAsia="Times New Roman" w:hAnsi="Times New Roman" w:cs="Times New Roman"/>
              </w:rPr>
            </w:pPr>
            <w:proofErr w:type="spellStart"/>
            <w:r w:rsidRPr="0077604D">
              <w:rPr>
                <w:rFonts w:ascii="Times New Roman" w:eastAsia="Times New Roman" w:hAnsi="Times New Roman" w:cs="Times New Roman"/>
              </w:rPr>
              <w:t>Количе</w:t>
            </w:r>
            <w:proofErr w:type="spellEnd"/>
          </w:p>
          <w:p w14:paraId="3E4D6695" w14:textId="77777777" w:rsidR="00BA340D" w:rsidRPr="0077604D" w:rsidRDefault="00BA340D" w:rsidP="0077604D">
            <w:pPr>
              <w:jc w:val="center"/>
              <w:rPr>
                <w:rFonts w:ascii="Times New Roman" w:eastAsia="Times New Roman" w:hAnsi="Times New Roman" w:cs="Times New Roman"/>
                <w:sz w:val="24"/>
                <w:szCs w:val="24"/>
              </w:rPr>
            </w:pPr>
            <w:proofErr w:type="spellStart"/>
            <w:r w:rsidRPr="0077604D">
              <w:rPr>
                <w:rFonts w:ascii="Times New Roman" w:eastAsia="Times New Roman" w:hAnsi="Times New Roman" w:cs="Times New Roman"/>
              </w:rPr>
              <w:t>ство</w:t>
            </w:r>
            <w:proofErr w:type="spellEnd"/>
            <w:r w:rsidRPr="0077604D">
              <w:rPr>
                <w:rFonts w:ascii="Times New Roman" w:eastAsia="Times New Roman" w:hAnsi="Times New Roman" w:cs="Times New Roman"/>
              </w:rPr>
              <w:t xml:space="preserve"> часов за год</w:t>
            </w:r>
          </w:p>
        </w:tc>
      </w:tr>
      <w:tr w:rsidR="00BA340D" w:rsidRPr="0077604D" w14:paraId="23018884" w14:textId="77777777" w:rsidTr="00F16026">
        <w:trPr>
          <w:trHeight w:val="431"/>
        </w:trPr>
        <w:tc>
          <w:tcPr>
            <w:tcW w:w="2518" w:type="dxa"/>
          </w:tcPr>
          <w:p w14:paraId="57393C18" w14:textId="6969351A" w:rsidR="00F16026" w:rsidRPr="00F16026" w:rsidRDefault="00BA340D" w:rsidP="00F16026">
            <w:pPr>
              <w:jc w:val="center"/>
              <w:rPr>
                <w:rFonts w:ascii="Times New Roman" w:eastAsia="Times New Roman" w:hAnsi="Times New Roman" w:cs="Times New Roman"/>
                <w:sz w:val="24"/>
                <w:szCs w:val="24"/>
              </w:rPr>
            </w:pPr>
            <w:r w:rsidRPr="0077604D">
              <w:rPr>
                <w:rFonts w:ascii="Times New Roman" w:eastAsia="Times New Roman" w:hAnsi="Times New Roman" w:cs="Times New Roman"/>
                <w:sz w:val="24"/>
                <w:szCs w:val="24"/>
              </w:rPr>
              <w:t>Шахматы</w:t>
            </w:r>
          </w:p>
        </w:tc>
        <w:tc>
          <w:tcPr>
            <w:tcW w:w="709" w:type="dxa"/>
          </w:tcPr>
          <w:p w14:paraId="64772C45" w14:textId="77777777" w:rsidR="00BA340D" w:rsidRPr="0077604D" w:rsidRDefault="00BA340D" w:rsidP="0077604D">
            <w:pPr>
              <w:jc w:val="center"/>
              <w:rPr>
                <w:rFonts w:ascii="Times New Roman" w:eastAsia="Times New Roman" w:hAnsi="Times New Roman" w:cs="Times New Roman"/>
                <w:sz w:val="24"/>
                <w:szCs w:val="24"/>
              </w:rPr>
            </w:pPr>
            <w:r w:rsidRPr="0077604D">
              <w:rPr>
                <w:rFonts w:ascii="Times New Roman" w:eastAsia="Times New Roman" w:hAnsi="Times New Roman" w:cs="Times New Roman"/>
                <w:sz w:val="24"/>
                <w:szCs w:val="24"/>
              </w:rPr>
              <w:t>2</w:t>
            </w:r>
          </w:p>
        </w:tc>
        <w:tc>
          <w:tcPr>
            <w:tcW w:w="709" w:type="dxa"/>
          </w:tcPr>
          <w:p w14:paraId="4AEA50B9" w14:textId="77777777" w:rsidR="00BA340D" w:rsidRPr="0077604D" w:rsidRDefault="00BA340D" w:rsidP="0077604D">
            <w:pPr>
              <w:rPr>
                <w:rFonts w:ascii="Times New Roman" w:eastAsia="Times New Roman" w:hAnsi="Times New Roman" w:cs="Times New Roman"/>
                <w:sz w:val="24"/>
                <w:szCs w:val="24"/>
              </w:rPr>
            </w:pPr>
          </w:p>
        </w:tc>
        <w:tc>
          <w:tcPr>
            <w:tcW w:w="850" w:type="dxa"/>
          </w:tcPr>
          <w:p w14:paraId="1A279423" w14:textId="77777777" w:rsidR="00BA340D" w:rsidRPr="0077604D" w:rsidRDefault="00BA340D" w:rsidP="0077604D">
            <w:pPr>
              <w:rPr>
                <w:rFonts w:ascii="Times New Roman" w:eastAsia="Times New Roman" w:hAnsi="Times New Roman" w:cs="Times New Roman"/>
                <w:sz w:val="24"/>
                <w:szCs w:val="24"/>
              </w:rPr>
            </w:pPr>
          </w:p>
        </w:tc>
        <w:tc>
          <w:tcPr>
            <w:tcW w:w="709" w:type="dxa"/>
          </w:tcPr>
          <w:p w14:paraId="7B6ACEC4" w14:textId="77777777" w:rsidR="00BA340D" w:rsidRPr="0077604D" w:rsidRDefault="00BA340D" w:rsidP="0077604D">
            <w:pPr>
              <w:rPr>
                <w:rFonts w:ascii="Times New Roman" w:eastAsia="Times New Roman" w:hAnsi="Times New Roman" w:cs="Times New Roman"/>
                <w:sz w:val="24"/>
                <w:szCs w:val="24"/>
              </w:rPr>
            </w:pPr>
          </w:p>
        </w:tc>
        <w:tc>
          <w:tcPr>
            <w:tcW w:w="850" w:type="dxa"/>
          </w:tcPr>
          <w:p w14:paraId="4B8B1D0E" w14:textId="77777777" w:rsidR="00BA340D" w:rsidRPr="0077604D" w:rsidRDefault="00BA340D" w:rsidP="0077604D">
            <w:pPr>
              <w:jc w:val="center"/>
              <w:rPr>
                <w:rFonts w:ascii="Times New Roman" w:eastAsia="Times New Roman" w:hAnsi="Times New Roman" w:cs="Times New Roman"/>
                <w:sz w:val="24"/>
                <w:szCs w:val="24"/>
              </w:rPr>
            </w:pPr>
          </w:p>
        </w:tc>
        <w:tc>
          <w:tcPr>
            <w:tcW w:w="1701" w:type="dxa"/>
          </w:tcPr>
          <w:p w14:paraId="32E672A3" w14:textId="77777777" w:rsidR="00BA340D" w:rsidRPr="0077604D" w:rsidRDefault="00BA340D" w:rsidP="0077604D">
            <w:pPr>
              <w:jc w:val="center"/>
              <w:rPr>
                <w:rFonts w:ascii="Times New Roman" w:eastAsia="Times New Roman" w:hAnsi="Times New Roman" w:cs="Times New Roman"/>
                <w:sz w:val="24"/>
                <w:szCs w:val="24"/>
              </w:rPr>
            </w:pPr>
            <w:r w:rsidRPr="0077604D">
              <w:rPr>
                <w:rFonts w:ascii="Times New Roman" w:eastAsia="Times New Roman" w:hAnsi="Times New Roman" w:cs="Times New Roman"/>
                <w:sz w:val="24"/>
                <w:szCs w:val="24"/>
              </w:rPr>
              <w:t>3</w:t>
            </w:r>
          </w:p>
        </w:tc>
        <w:tc>
          <w:tcPr>
            <w:tcW w:w="1276" w:type="dxa"/>
          </w:tcPr>
          <w:p w14:paraId="4DC894CE" w14:textId="77777777" w:rsidR="00BA340D" w:rsidRPr="0077604D" w:rsidRDefault="00BA340D" w:rsidP="0077604D">
            <w:pPr>
              <w:jc w:val="center"/>
              <w:rPr>
                <w:rFonts w:ascii="Times New Roman" w:eastAsia="Times New Roman" w:hAnsi="Times New Roman" w:cs="Times New Roman"/>
                <w:sz w:val="24"/>
                <w:szCs w:val="24"/>
              </w:rPr>
            </w:pPr>
            <w:r w:rsidRPr="0077604D">
              <w:rPr>
                <w:rFonts w:ascii="Times New Roman" w:eastAsia="Times New Roman" w:hAnsi="Times New Roman" w:cs="Times New Roman"/>
                <w:sz w:val="24"/>
                <w:szCs w:val="24"/>
              </w:rPr>
              <w:t>102</w:t>
            </w:r>
          </w:p>
        </w:tc>
      </w:tr>
      <w:tr w:rsidR="00BA340D" w:rsidRPr="0077604D" w14:paraId="050093C5" w14:textId="77777777" w:rsidTr="00F16026">
        <w:trPr>
          <w:trHeight w:val="565"/>
        </w:trPr>
        <w:tc>
          <w:tcPr>
            <w:tcW w:w="2518" w:type="dxa"/>
          </w:tcPr>
          <w:p w14:paraId="0CDEF617" w14:textId="77777777" w:rsidR="00BA340D" w:rsidRPr="0077604D" w:rsidRDefault="00BA340D" w:rsidP="0077604D">
            <w:pPr>
              <w:jc w:val="center"/>
              <w:rPr>
                <w:rFonts w:ascii="Times New Roman" w:eastAsia="Times New Roman" w:hAnsi="Times New Roman" w:cs="Times New Roman"/>
                <w:sz w:val="24"/>
                <w:szCs w:val="24"/>
              </w:rPr>
            </w:pPr>
            <w:r w:rsidRPr="0077604D">
              <w:rPr>
                <w:rFonts w:ascii="Times New Roman" w:eastAsia="Times New Roman" w:hAnsi="Times New Roman" w:cs="Times New Roman"/>
                <w:sz w:val="24"/>
                <w:szCs w:val="24"/>
              </w:rPr>
              <w:t>Школа первой помощи</w:t>
            </w:r>
          </w:p>
        </w:tc>
        <w:tc>
          <w:tcPr>
            <w:tcW w:w="709" w:type="dxa"/>
          </w:tcPr>
          <w:p w14:paraId="164C5305" w14:textId="77777777" w:rsidR="00BA340D" w:rsidRPr="0077604D" w:rsidRDefault="00BA340D" w:rsidP="0077604D">
            <w:pPr>
              <w:jc w:val="center"/>
              <w:rPr>
                <w:rFonts w:ascii="Times New Roman" w:eastAsia="Times New Roman" w:hAnsi="Times New Roman" w:cs="Times New Roman"/>
                <w:sz w:val="24"/>
                <w:szCs w:val="24"/>
              </w:rPr>
            </w:pPr>
          </w:p>
        </w:tc>
        <w:tc>
          <w:tcPr>
            <w:tcW w:w="709" w:type="dxa"/>
          </w:tcPr>
          <w:p w14:paraId="09199F3E" w14:textId="77777777" w:rsidR="00BA340D" w:rsidRPr="0077604D" w:rsidRDefault="00BA340D" w:rsidP="0077604D">
            <w:pPr>
              <w:rPr>
                <w:rFonts w:ascii="Times New Roman" w:eastAsia="Times New Roman" w:hAnsi="Times New Roman" w:cs="Times New Roman"/>
                <w:sz w:val="24"/>
                <w:szCs w:val="24"/>
              </w:rPr>
            </w:pPr>
            <w:r w:rsidRPr="0077604D">
              <w:rPr>
                <w:rFonts w:ascii="Times New Roman" w:eastAsia="Times New Roman" w:hAnsi="Times New Roman" w:cs="Times New Roman"/>
                <w:sz w:val="24"/>
                <w:szCs w:val="24"/>
              </w:rPr>
              <w:t>2</w:t>
            </w:r>
          </w:p>
        </w:tc>
        <w:tc>
          <w:tcPr>
            <w:tcW w:w="850" w:type="dxa"/>
          </w:tcPr>
          <w:p w14:paraId="36FEB862" w14:textId="77777777" w:rsidR="00BA340D" w:rsidRPr="0077604D" w:rsidRDefault="00BA340D" w:rsidP="0077604D">
            <w:pPr>
              <w:rPr>
                <w:rFonts w:ascii="Times New Roman" w:eastAsia="Times New Roman" w:hAnsi="Times New Roman" w:cs="Times New Roman"/>
                <w:sz w:val="24"/>
                <w:szCs w:val="24"/>
              </w:rPr>
            </w:pPr>
          </w:p>
        </w:tc>
        <w:tc>
          <w:tcPr>
            <w:tcW w:w="709" w:type="dxa"/>
          </w:tcPr>
          <w:p w14:paraId="64F45D8B" w14:textId="77777777" w:rsidR="00BA340D" w:rsidRPr="0077604D" w:rsidRDefault="00BA340D" w:rsidP="0077604D">
            <w:pPr>
              <w:rPr>
                <w:rFonts w:ascii="Times New Roman" w:eastAsia="Times New Roman" w:hAnsi="Times New Roman" w:cs="Times New Roman"/>
                <w:sz w:val="24"/>
                <w:szCs w:val="24"/>
              </w:rPr>
            </w:pPr>
          </w:p>
        </w:tc>
        <w:tc>
          <w:tcPr>
            <w:tcW w:w="850" w:type="dxa"/>
          </w:tcPr>
          <w:p w14:paraId="0DB58473" w14:textId="77777777" w:rsidR="00BA340D" w:rsidRPr="0077604D" w:rsidRDefault="00BA340D" w:rsidP="0077604D">
            <w:pPr>
              <w:jc w:val="center"/>
              <w:rPr>
                <w:rFonts w:ascii="Times New Roman" w:eastAsia="Times New Roman" w:hAnsi="Times New Roman" w:cs="Times New Roman"/>
                <w:sz w:val="24"/>
                <w:szCs w:val="24"/>
              </w:rPr>
            </w:pPr>
          </w:p>
        </w:tc>
        <w:tc>
          <w:tcPr>
            <w:tcW w:w="1701" w:type="dxa"/>
          </w:tcPr>
          <w:p w14:paraId="07A6F949" w14:textId="77777777" w:rsidR="00BA340D" w:rsidRPr="0077604D" w:rsidRDefault="00BA340D" w:rsidP="0077604D">
            <w:pPr>
              <w:jc w:val="center"/>
              <w:rPr>
                <w:rFonts w:ascii="Times New Roman" w:eastAsia="Times New Roman" w:hAnsi="Times New Roman" w:cs="Times New Roman"/>
                <w:sz w:val="24"/>
                <w:szCs w:val="24"/>
              </w:rPr>
            </w:pPr>
            <w:r w:rsidRPr="0077604D">
              <w:rPr>
                <w:rFonts w:ascii="Times New Roman" w:eastAsia="Times New Roman" w:hAnsi="Times New Roman" w:cs="Times New Roman"/>
                <w:sz w:val="24"/>
                <w:szCs w:val="24"/>
              </w:rPr>
              <w:t>2</w:t>
            </w:r>
          </w:p>
        </w:tc>
        <w:tc>
          <w:tcPr>
            <w:tcW w:w="1276" w:type="dxa"/>
          </w:tcPr>
          <w:p w14:paraId="2BB62044" w14:textId="77777777" w:rsidR="00BA340D" w:rsidRPr="0077604D" w:rsidRDefault="00BA340D" w:rsidP="0077604D">
            <w:pPr>
              <w:jc w:val="center"/>
              <w:rPr>
                <w:rFonts w:ascii="Times New Roman" w:eastAsia="Times New Roman" w:hAnsi="Times New Roman" w:cs="Times New Roman"/>
                <w:sz w:val="24"/>
                <w:szCs w:val="24"/>
              </w:rPr>
            </w:pPr>
            <w:r w:rsidRPr="0077604D">
              <w:rPr>
                <w:rFonts w:ascii="Times New Roman" w:eastAsia="Times New Roman" w:hAnsi="Times New Roman" w:cs="Times New Roman"/>
                <w:sz w:val="24"/>
                <w:szCs w:val="24"/>
              </w:rPr>
              <w:t>68</w:t>
            </w:r>
          </w:p>
        </w:tc>
      </w:tr>
      <w:tr w:rsidR="00BA340D" w:rsidRPr="0077604D" w14:paraId="383BEC66" w14:textId="77777777" w:rsidTr="00F16026">
        <w:trPr>
          <w:trHeight w:val="687"/>
        </w:trPr>
        <w:tc>
          <w:tcPr>
            <w:tcW w:w="2518" w:type="dxa"/>
          </w:tcPr>
          <w:p w14:paraId="02318F7D" w14:textId="77777777" w:rsidR="00BA340D" w:rsidRPr="0077604D" w:rsidRDefault="00BA340D" w:rsidP="0077604D">
            <w:pPr>
              <w:jc w:val="center"/>
              <w:rPr>
                <w:rFonts w:ascii="Times New Roman" w:eastAsia="Times New Roman" w:hAnsi="Times New Roman" w:cs="Times New Roman"/>
                <w:sz w:val="24"/>
                <w:szCs w:val="24"/>
                <w:lang w:val="en-US"/>
              </w:rPr>
            </w:pPr>
            <w:r w:rsidRPr="0077604D">
              <w:rPr>
                <w:rFonts w:ascii="Times New Roman" w:eastAsia="Times New Roman" w:hAnsi="Times New Roman" w:cs="Times New Roman"/>
                <w:sz w:val="24"/>
                <w:szCs w:val="24"/>
              </w:rPr>
              <w:t xml:space="preserve">Программирование в среде </w:t>
            </w:r>
            <w:r w:rsidRPr="0077604D">
              <w:rPr>
                <w:rFonts w:ascii="Times New Roman" w:eastAsia="Times New Roman" w:hAnsi="Times New Roman" w:cs="Times New Roman"/>
                <w:sz w:val="24"/>
                <w:szCs w:val="24"/>
                <w:lang w:val="en-US"/>
              </w:rPr>
              <w:t>Scratch</w:t>
            </w:r>
          </w:p>
        </w:tc>
        <w:tc>
          <w:tcPr>
            <w:tcW w:w="709" w:type="dxa"/>
          </w:tcPr>
          <w:p w14:paraId="1E5EEAAE" w14:textId="77777777" w:rsidR="00BA340D" w:rsidRPr="0077604D" w:rsidRDefault="00BA340D" w:rsidP="0077604D">
            <w:pPr>
              <w:jc w:val="center"/>
              <w:rPr>
                <w:rFonts w:ascii="Times New Roman" w:eastAsia="Times New Roman" w:hAnsi="Times New Roman" w:cs="Times New Roman"/>
                <w:sz w:val="24"/>
                <w:szCs w:val="24"/>
              </w:rPr>
            </w:pPr>
          </w:p>
        </w:tc>
        <w:tc>
          <w:tcPr>
            <w:tcW w:w="709" w:type="dxa"/>
          </w:tcPr>
          <w:p w14:paraId="3A5DCE02" w14:textId="77777777" w:rsidR="00BA340D" w:rsidRPr="0077604D" w:rsidRDefault="00BA340D" w:rsidP="0077604D">
            <w:pPr>
              <w:rPr>
                <w:rFonts w:ascii="Times New Roman" w:eastAsia="Times New Roman" w:hAnsi="Times New Roman" w:cs="Times New Roman"/>
                <w:sz w:val="24"/>
                <w:szCs w:val="24"/>
                <w:lang w:val="en-US"/>
              </w:rPr>
            </w:pPr>
          </w:p>
        </w:tc>
        <w:tc>
          <w:tcPr>
            <w:tcW w:w="850" w:type="dxa"/>
          </w:tcPr>
          <w:p w14:paraId="3BB4F06E" w14:textId="77777777" w:rsidR="00BA340D" w:rsidRPr="0077604D" w:rsidRDefault="00BA340D" w:rsidP="0077604D">
            <w:pPr>
              <w:rPr>
                <w:rFonts w:ascii="Times New Roman" w:eastAsia="Times New Roman" w:hAnsi="Times New Roman" w:cs="Times New Roman"/>
                <w:sz w:val="24"/>
                <w:szCs w:val="24"/>
                <w:lang w:val="en-US"/>
              </w:rPr>
            </w:pPr>
            <w:r w:rsidRPr="0077604D">
              <w:rPr>
                <w:rFonts w:ascii="Times New Roman" w:eastAsia="Times New Roman" w:hAnsi="Times New Roman" w:cs="Times New Roman"/>
                <w:sz w:val="24"/>
                <w:szCs w:val="24"/>
                <w:lang w:val="en-US"/>
              </w:rPr>
              <w:t>1</w:t>
            </w:r>
          </w:p>
        </w:tc>
        <w:tc>
          <w:tcPr>
            <w:tcW w:w="709" w:type="dxa"/>
          </w:tcPr>
          <w:p w14:paraId="27786D4D" w14:textId="58F5E002" w:rsidR="00BA340D" w:rsidRPr="0077604D" w:rsidRDefault="00BA340D" w:rsidP="0077604D">
            <w:pPr>
              <w:rPr>
                <w:rFonts w:ascii="Times New Roman" w:eastAsia="Times New Roman" w:hAnsi="Times New Roman" w:cs="Times New Roman"/>
                <w:sz w:val="24"/>
                <w:szCs w:val="24"/>
              </w:rPr>
            </w:pPr>
          </w:p>
        </w:tc>
        <w:tc>
          <w:tcPr>
            <w:tcW w:w="850" w:type="dxa"/>
          </w:tcPr>
          <w:p w14:paraId="5205E56F" w14:textId="77777777" w:rsidR="00BA340D" w:rsidRPr="0077604D" w:rsidRDefault="00BA340D" w:rsidP="0077604D">
            <w:pPr>
              <w:jc w:val="center"/>
              <w:rPr>
                <w:rFonts w:ascii="Times New Roman" w:eastAsia="Times New Roman" w:hAnsi="Times New Roman" w:cs="Times New Roman"/>
                <w:sz w:val="24"/>
                <w:szCs w:val="24"/>
              </w:rPr>
            </w:pPr>
          </w:p>
        </w:tc>
        <w:tc>
          <w:tcPr>
            <w:tcW w:w="1701" w:type="dxa"/>
          </w:tcPr>
          <w:p w14:paraId="473FB195" w14:textId="6B9FA1D6" w:rsidR="00BA340D" w:rsidRPr="0077604D" w:rsidRDefault="00201939" w:rsidP="0077604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14:paraId="718C8E4C" w14:textId="77777777" w:rsidR="00BA340D" w:rsidRPr="0077604D" w:rsidRDefault="00BA340D" w:rsidP="0077604D">
            <w:pPr>
              <w:jc w:val="center"/>
              <w:rPr>
                <w:rFonts w:ascii="Times New Roman" w:eastAsia="Times New Roman" w:hAnsi="Times New Roman" w:cs="Times New Roman"/>
                <w:sz w:val="24"/>
                <w:szCs w:val="24"/>
              </w:rPr>
            </w:pPr>
            <w:r w:rsidRPr="0077604D">
              <w:rPr>
                <w:rFonts w:ascii="Times New Roman" w:eastAsia="Times New Roman" w:hAnsi="Times New Roman" w:cs="Times New Roman"/>
                <w:sz w:val="24"/>
                <w:szCs w:val="24"/>
              </w:rPr>
              <w:t>34</w:t>
            </w:r>
          </w:p>
        </w:tc>
      </w:tr>
      <w:tr w:rsidR="00BA340D" w:rsidRPr="0077604D" w14:paraId="0C154EF9" w14:textId="77777777" w:rsidTr="00F16026">
        <w:trPr>
          <w:trHeight w:val="792"/>
        </w:trPr>
        <w:tc>
          <w:tcPr>
            <w:tcW w:w="2518" w:type="dxa"/>
          </w:tcPr>
          <w:p w14:paraId="6DE8E962" w14:textId="77777777" w:rsidR="00BA340D" w:rsidRPr="0077604D" w:rsidRDefault="00BA340D" w:rsidP="0077604D">
            <w:pPr>
              <w:jc w:val="center"/>
              <w:rPr>
                <w:rFonts w:ascii="Times New Roman" w:eastAsia="Times New Roman" w:hAnsi="Times New Roman" w:cs="Times New Roman"/>
                <w:sz w:val="24"/>
                <w:szCs w:val="24"/>
              </w:rPr>
            </w:pPr>
            <w:r w:rsidRPr="0077604D">
              <w:rPr>
                <w:rFonts w:ascii="Times New Roman" w:eastAsia="Times New Roman" w:hAnsi="Times New Roman" w:cs="Times New Roman"/>
                <w:sz w:val="24"/>
                <w:szCs w:val="24"/>
              </w:rPr>
              <w:t xml:space="preserve">Основы программирования в среде </w:t>
            </w:r>
            <w:r w:rsidRPr="0077604D">
              <w:rPr>
                <w:rFonts w:ascii="Times New Roman" w:eastAsia="Times New Roman" w:hAnsi="Times New Roman" w:cs="Times New Roman"/>
                <w:sz w:val="24"/>
                <w:szCs w:val="24"/>
                <w:lang w:val="en-US"/>
              </w:rPr>
              <w:t>Python</w:t>
            </w:r>
          </w:p>
        </w:tc>
        <w:tc>
          <w:tcPr>
            <w:tcW w:w="709" w:type="dxa"/>
          </w:tcPr>
          <w:p w14:paraId="22978885" w14:textId="77777777" w:rsidR="00BA340D" w:rsidRPr="0077604D" w:rsidRDefault="00BA340D" w:rsidP="0077604D">
            <w:pPr>
              <w:jc w:val="center"/>
              <w:rPr>
                <w:rFonts w:ascii="Times New Roman" w:eastAsia="Times New Roman" w:hAnsi="Times New Roman" w:cs="Times New Roman"/>
                <w:sz w:val="24"/>
                <w:szCs w:val="24"/>
              </w:rPr>
            </w:pPr>
          </w:p>
        </w:tc>
        <w:tc>
          <w:tcPr>
            <w:tcW w:w="709" w:type="dxa"/>
          </w:tcPr>
          <w:p w14:paraId="2A5D1A34" w14:textId="77777777" w:rsidR="00BA340D" w:rsidRPr="0077604D" w:rsidRDefault="00BA340D" w:rsidP="0077604D">
            <w:pPr>
              <w:rPr>
                <w:rFonts w:ascii="Times New Roman" w:eastAsia="Times New Roman" w:hAnsi="Times New Roman" w:cs="Times New Roman"/>
                <w:sz w:val="24"/>
                <w:szCs w:val="24"/>
              </w:rPr>
            </w:pPr>
          </w:p>
        </w:tc>
        <w:tc>
          <w:tcPr>
            <w:tcW w:w="850" w:type="dxa"/>
          </w:tcPr>
          <w:p w14:paraId="50C30618" w14:textId="77777777" w:rsidR="00BA340D" w:rsidRPr="0077604D" w:rsidRDefault="00BA340D" w:rsidP="0077604D">
            <w:pPr>
              <w:rPr>
                <w:rFonts w:ascii="Times New Roman" w:eastAsia="Times New Roman" w:hAnsi="Times New Roman" w:cs="Times New Roman"/>
                <w:sz w:val="24"/>
                <w:szCs w:val="24"/>
              </w:rPr>
            </w:pPr>
          </w:p>
        </w:tc>
        <w:tc>
          <w:tcPr>
            <w:tcW w:w="709" w:type="dxa"/>
          </w:tcPr>
          <w:p w14:paraId="64CDB250" w14:textId="77777777" w:rsidR="00BA340D" w:rsidRPr="0077604D" w:rsidRDefault="00BA340D" w:rsidP="0077604D">
            <w:pPr>
              <w:rPr>
                <w:rFonts w:ascii="Times New Roman" w:eastAsia="Times New Roman" w:hAnsi="Times New Roman" w:cs="Times New Roman"/>
                <w:sz w:val="24"/>
                <w:szCs w:val="24"/>
              </w:rPr>
            </w:pPr>
          </w:p>
        </w:tc>
        <w:tc>
          <w:tcPr>
            <w:tcW w:w="850" w:type="dxa"/>
          </w:tcPr>
          <w:p w14:paraId="423EA0F9" w14:textId="77777777" w:rsidR="00BA340D" w:rsidRPr="0077604D" w:rsidRDefault="00BA340D" w:rsidP="0077604D">
            <w:pPr>
              <w:jc w:val="center"/>
              <w:rPr>
                <w:rFonts w:ascii="Times New Roman" w:eastAsia="Times New Roman" w:hAnsi="Times New Roman" w:cs="Times New Roman"/>
                <w:sz w:val="24"/>
                <w:szCs w:val="24"/>
                <w:lang w:val="en-US"/>
              </w:rPr>
            </w:pPr>
            <w:r w:rsidRPr="0077604D">
              <w:rPr>
                <w:rFonts w:ascii="Times New Roman" w:eastAsia="Times New Roman" w:hAnsi="Times New Roman" w:cs="Times New Roman"/>
                <w:sz w:val="24"/>
                <w:szCs w:val="24"/>
                <w:lang w:val="en-US"/>
              </w:rPr>
              <w:t>1</w:t>
            </w:r>
          </w:p>
        </w:tc>
        <w:tc>
          <w:tcPr>
            <w:tcW w:w="1701" w:type="dxa"/>
          </w:tcPr>
          <w:p w14:paraId="77B2383C" w14:textId="77777777" w:rsidR="00BA340D" w:rsidRPr="0077604D" w:rsidRDefault="00BA340D" w:rsidP="0077604D">
            <w:pPr>
              <w:jc w:val="center"/>
              <w:rPr>
                <w:rFonts w:ascii="Times New Roman" w:eastAsia="Times New Roman" w:hAnsi="Times New Roman" w:cs="Times New Roman"/>
                <w:sz w:val="24"/>
                <w:szCs w:val="24"/>
                <w:lang w:val="en-US"/>
              </w:rPr>
            </w:pPr>
            <w:r w:rsidRPr="0077604D">
              <w:rPr>
                <w:rFonts w:ascii="Times New Roman" w:eastAsia="Times New Roman" w:hAnsi="Times New Roman" w:cs="Times New Roman"/>
                <w:sz w:val="24"/>
                <w:szCs w:val="24"/>
                <w:lang w:val="en-US"/>
              </w:rPr>
              <w:t>1</w:t>
            </w:r>
          </w:p>
        </w:tc>
        <w:tc>
          <w:tcPr>
            <w:tcW w:w="1276" w:type="dxa"/>
          </w:tcPr>
          <w:p w14:paraId="0B245674" w14:textId="77777777" w:rsidR="00BA340D" w:rsidRPr="0077604D" w:rsidRDefault="00BA340D" w:rsidP="0077604D">
            <w:pPr>
              <w:jc w:val="center"/>
              <w:rPr>
                <w:rFonts w:ascii="Times New Roman" w:eastAsia="Times New Roman" w:hAnsi="Times New Roman" w:cs="Times New Roman"/>
                <w:sz w:val="24"/>
                <w:szCs w:val="24"/>
              </w:rPr>
            </w:pPr>
            <w:r w:rsidRPr="0077604D">
              <w:rPr>
                <w:rFonts w:ascii="Times New Roman" w:eastAsia="Times New Roman" w:hAnsi="Times New Roman" w:cs="Times New Roman"/>
                <w:sz w:val="24"/>
                <w:szCs w:val="24"/>
              </w:rPr>
              <w:t>34</w:t>
            </w:r>
          </w:p>
        </w:tc>
      </w:tr>
      <w:tr w:rsidR="00BA340D" w:rsidRPr="0077604D" w14:paraId="58FFE4CB" w14:textId="77777777" w:rsidTr="00F16026">
        <w:tc>
          <w:tcPr>
            <w:tcW w:w="2518" w:type="dxa"/>
          </w:tcPr>
          <w:p w14:paraId="18BD9185" w14:textId="77777777" w:rsidR="00BA340D" w:rsidRPr="0077604D" w:rsidRDefault="00BA340D" w:rsidP="0077604D">
            <w:pPr>
              <w:jc w:val="center"/>
              <w:rPr>
                <w:rFonts w:ascii="Times New Roman" w:eastAsia="Times New Roman" w:hAnsi="Times New Roman" w:cs="Times New Roman"/>
                <w:sz w:val="24"/>
                <w:szCs w:val="24"/>
              </w:rPr>
            </w:pPr>
            <w:r w:rsidRPr="0077604D">
              <w:rPr>
                <w:rFonts w:ascii="Times New Roman" w:eastAsia="Times New Roman" w:hAnsi="Times New Roman" w:cs="Times New Roman"/>
                <w:sz w:val="24"/>
                <w:szCs w:val="24"/>
              </w:rPr>
              <w:t>3</w:t>
            </w:r>
            <w:r w:rsidRPr="0077604D">
              <w:rPr>
                <w:rFonts w:ascii="Times New Roman" w:eastAsia="Times New Roman" w:hAnsi="Times New Roman" w:cs="Times New Roman"/>
                <w:sz w:val="24"/>
                <w:szCs w:val="24"/>
                <w:lang w:val="en-US"/>
              </w:rPr>
              <w:t>D-</w:t>
            </w:r>
            <w:r w:rsidRPr="0077604D">
              <w:rPr>
                <w:rFonts w:ascii="Times New Roman" w:eastAsia="Times New Roman" w:hAnsi="Times New Roman" w:cs="Times New Roman"/>
                <w:sz w:val="24"/>
                <w:szCs w:val="24"/>
              </w:rPr>
              <w:t xml:space="preserve"> моделирование</w:t>
            </w:r>
          </w:p>
        </w:tc>
        <w:tc>
          <w:tcPr>
            <w:tcW w:w="709" w:type="dxa"/>
          </w:tcPr>
          <w:p w14:paraId="5E53CD78" w14:textId="77777777" w:rsidR="00BA340D" w:rsidRPr="0077604D" w:rsidRDefault="00BA340D" w:rsidP="0077604D">
            <w:pPr>
              <w:jc w:val="center"/>
              <w:rPr>
                <w:rFonts w:ascii="Times New Roman" w:eastAsia="Times New Roman" w:hAnsi="Times New Roman" w:cs="Times New Roman"/>
                <w:sz w:val="24"/>
                <w:szCs w:val="24"/>
              </w:rPr>
            </w:pPr>
          </w:p>
        </w:tc>
        <w:tc>
          <w:tcPr>
            <w:tcW w:w="709" w:type="dxa"/>
          </w:tcPr>
          <w:p w14:paraId="4FFE503B" w14:textId="77777777" w:rsidR="00BA340D" w:rsidRPr="0077604D" w:rsidRDefault="00BA340D" w:rsidP="0077604D">
            <w:pPr>
              <w:jc w:val="center"/>
              <w:rPr>
                <w:rFonts w:ascii="Times New Roman" w:eastAsia="Times New Roman" w:hAnsi="Times New Roman" w:cs="Times New Roman"/>
                <w:sz w:val="24"/>
                <w:szCs w:val="24"/>
              </w:rPr>
            </w:pPr>
          </w:p>
        </w:tc>
        <w:tc>
          <w:tcPr>
            <w:tcW w:w="850" w:type="dxa"/>
          </w:tcPr>
          <w:p w14:paraId="6A58C6E4" w14:textId="77777777" w:rsidR="00BA340D" w:rsidRPr="0077604D" w:rsidRDefault="00BA340D" w:rsidP="0077604D">
            <w:pPr>
              <w:jc w:val="center"/>
              <w:rPr>
                <w:rFonts w:ascii="Times New Roman" w:eastAsia="Times New Roman" w:hAnsi="Times New Roman" w:cs="Times New Roman"/>
                <w:sz w:val="24"/>
                <w:szCs w:val="24"/>
              </w:rPr>
            </w:pPr>
          </w:p>
        </w:tc>
        <w:tc>
          <w:tcPr>
            <w:tcW w:w="709" w:type="dxa"/>
          </w:tcPr>
          <w:p w14:paraId="6AD30266" w14:textId="77777777" w:rsidR="00BA340D" w:rsidRPr="0077604D" w:rsidRDefault="00BA340D" w:rsidP="0077604D">
            <w:pPr>
              <w:jc w:val="center"/>
              <w:rPr>
                <w:rFonts w:ascii="Times New Roman" w:eastAsia="Times New Roman" w:hAnsi="Times New Roman" w:cs="Times New Roman"/>
                <w:sz w:val="24"/>
                <w:szCs w:val="24"/>
              </w:rPr>
            </w:pPr>
            <w:r w:rsidRPr="0077604D">
              <w:rPr>
                <w:rFonts w:ascii="Times New Roman" w:eastAsia="Times New Roman" w:hAnsi="Times New Roman" w:cs="Times New Roman"/>
                <w:sz w:val="24"/>
                <w:szCs w:val="24"/>
              </w:rPr>
              <w:t>1</w:t>
            </w:r>
          </w:p>
        </w:tc>
        <w:tc>
          <w:tcPr>
            <w:tcW w:w="850" w:type="dxa"/>
          </w:tcPr>
          <w:p w14:paraId="3C1000A3" w14:textId="77777777" w:rsidR="00BA340D" w:rsidRPr="0077604D" w:rsidRDefault="00BA340D" w:rsidP="0077604D">
            <w:pPr>
              <w:jc w:val="center"/>
              <w:rPr>
                <w:rFonts w:ascii="Times New Roman" w:eastAsia="Times New Roman" w:hAnsi="Times New Roman" w:cs="Times New Roman"/>
                <w:sz w:val="24"/>
                <w:szCs w:val="24"/>
              </w:rPr>
            </w:pPr>
          </w:p>
        </w:tc>
        <w:tc>
          <w:tcPr>
            <w:tcW w:w="1701" w:type="dxa"/>
          </w:tcPr>
          <w:p w14:paraId="4CF5312D" w14:textId="77777777" w:rsidR="00BA340D" w:rsidRPr="0077604D" w:rsidRDefault="00BA340D" w:rsidP="0077604D">
            <w:pPr>
              <w:jc w:val="center"/>
              <w:rPr>
                <w:rFonts w:ascii="Times New Roman" w:eastAsia="Times New Roman" w:hAnsi="Times New Roman" w:cs="Times New Roman"/>
                <w:sz w:val="24"/>
                <w:szCs w:val="24"/>
              </w:rPr>
            </w:pPr>
            <w:r w:rsidRPr="0077604D">
              <w:rPr>
                <w:rFonts w:ascii="Times New Roman" w:eastAsia="Times New Roman" w:hAnsi="Times New Roman" w:cs="Times New Roman"/>
                <w:sz w:val="24"/>
                <w:szCs w:val="24"/>
              </w:rPr>
              <w:t>1</w:t>
            </w:r>
          </w:p>
        </w:tc>
        <w:tc>
          <w:tcPr>
            <w:tcW w:w="1276" w:type="dxa"/>
          </w:tcPr>
          <w:p w14:paraId="756C5B85" w14:textId="77777777" w:rsidR="00BA340D" w:rsidRPr="0077604D" w:rsidRDefault="00BA340D" w:rsidP="0077604D">
            <w:pPr>
              <w:jc w:val="center"/>
              <w:rPr>
                <w:rFonts w:ascii="Times New Roman" w:eastAsia="Times New Roman" w:hAnsi="Times New Roman" w:cs="Times New Roman"/>
                <w:sz w:val="24"/>
                <w:szCs w:val="24"/>
              </w:rPr>
            </w:pPr>
            <w:r w:rsidRPr="0077604D">
              <w:rPr>
                <w:rFonts w:ascii="Times New Roman" w:eastAsia="Times New Roman" w:hAnsi="Times New Roman" w:cs="Times New Roman"/>
                <w:sz w:val="24"/>
                <w:szCs w:val="24"/>
              </w:rPr>
              <w:t>34</w:t>
            </w:r>
          </w:p>
        </w:tc>
      </w:tr>
      <w:tr w:rsidR="00BA340D" w:rsidRPr="0077604D" w14:paraId="21B71BA7" w14:textId="77777777" w:rsidTr="00F16026">
        <w:tc>
          <w:tcPr>
            <w:tcW w:w="2518" w:type="dxa"/>
          </w:tcPr>
          <w:p w14:paraId="6BF913BD" w14:textId="77777777" w:rsidR="00BA340D" w:rsidRPr="0077604D" w:rsidRDefault="00BA340D" w:rsidP="0077604D">
            <w:pPr>
              <w:jc w:val="center"/>
              <w:rPr>
                <w:rFonts w:ascii="Times New Roman" w:eastAsia="Times New Roman" w:hAnsi="Times New Roman" w:cs="Times New Roman"/>
                <w:sz w:val="24"/>
                <w:szCs w:val="24"/>
              </w:rPr>
            </w:pPr>
            <w:r w:rsidRPr="0077604D">
              <w:rPr>
                <w:rFonts w:ascii="Times New Roman" w:eastAsia="Calibri" w:hAnsi="Times New Roman" w:cs="Times New Roman"/>
                <w:sz w:val="24"/>
                <w:szCs w:val="24"/>
                <w:lang w:eastAsia="en-US"/>
              </w:rPr>
              <w:t>Оператор беспилотных авиационных систем</w:t>
            </w:r>
          </w:p>
        </w:tc>
        <w:tc>
          <w:tcPr>
            <w:tcW w:w="709" w:type="dxa"/>
          </w:tcPr>
          <w:p w14:paraId="6FC31E2C" w14:textId="77777777" w:rsidR="00BA340D" w:rsidRPr="0077604D" w:rsidRDefault="00BA340D" w:rsidP="0077604D">
            <w:pPr>
              <w:jc w:val="center"/>
              <w:rPr>
                <w:rFonts w:ascii="Times New Roman" w:eastAsia="Times New Roman" w:hAnsi="Times New Roman" w:cs="Times New Roman"/>
                <w:sz w:val="24"/>
                <w:szCs w:val="24"/>
              </w:rPr>
            </w:pPr>
          </w:p>
        </w:tc>
        <w:tc>
          <w:tcPr>
            <w:tcW w:w="709" w:type="dxa"/>
          </w:tcPr>
          <w:p w14:paraId="2B697BB7" w14:textId="77777777" w:rsidR="00BA340D" w:rsidRPr="0077604D" w:rsidRDefault="00BA340D" w:rsidP="0077604D">
            <w:pPr>
              <w:jc w:val="center"/>
              <w:rPr>
                <w:rFonts w:ascii="Times New Roman" w:eastAsia="Times New Roman" w:hAnsi="Times New Roman" w:cs="Times New Roman"/>
                <w:sz w:val="24"/>
                <w:szCs w:val="24"/>
              </w:rPr>
            </w:pPr>
          </w:p>
        </w:tc>
        <w:tc>
          <w:tcPr>
            <w:tcW w:w="850" w:type="dxa"/>
          </w:tcPr>
          <w:p w14:paraId="08BBED88" w14:textId="77777777" w:rsidR="00BA340D" w:rsidRPr="0077604D" w:rsidRDefault="00BA340D" w:rsidP="0077604D">
            <w:pPr>
              <w:jc w:val="center"/>
              <w:rPr>
                <w:rFonts w:ascii="Times New Roman" w:eastAsia="Times New Roman" w:hAnsi="Times New Roman" w:cs="Times New Roman"/>
                <w:sz w:val="24"/>
                <w:szCs w:val="24"/>
              </w:rPr>
            </w:pPr>
          </w:p>
        </w:tc>
        <w:tc>
          <w:tcPr>
            <w:tcW w:w="709" w:type="dxa"/>
          </w:tcPr>
          <w:p w14:paraId="2C9429EA" w14:textId="77777777" w:rsidR="00BA340D" w:rsidRPr="0077604D" w:rsidRDefault="00BA340D" w:rsidP="0077604D">
            <w:pPr>
              <w:jc w:val="center"/>
              <w:rPr>
                <w:rFonts w:ascii="Times New Roman" w:eastAsia="Times New Roman" w:hAnsi="Times New Roman" w:cs="Times New Roman"/>
                <w:sz w:val="24"/>
                <w:szCs w:val="24"/>
              </w:rPr>
            </w:pPr>
            <w:r w:rsidRPr="0077604D">
              <w:rPr>
                <w:rFonts w:ascii="Times New Roman" w:eastAsia="Times New Roman" w:hAnsi="Times New Roman" w:cs="Times New Roman"/>
                <w:sz w:val="24"/>
                <w:szCs w:val="24"/>
              </w:rPr>
              <w:t>1</w:t>
            </w:r>
          </w:p>
        </w:tc>
        <w:tc>
          <w:tcPr>
            <w:tcW w:w="850" w:type="dxa"/>
          </w:tcPr>
          <w:p w14:paraId="4B18AFA1" w14:textId="77777777" w:rsidR="00BA340D" w:rsidRPr="0077604D" w:rsidRDefault="00BA340D" w:rsidP="0077604D">
            <w:pPr>
              <w:jc w:val="center"/>
              <w:rPr>
                <w:rFonts w:ascii="Times New Roman" w:eastAsia="Times New Roman" w:hAnsi="Times New Roman" w:cs="Times New Roman"/>
                <w:sz w:val="24"/>
                <w:szCs w:val="24"/>
              </w:rPr>
            </w:pPr>
          </w:p>
        </w:tc>
        <w:tc>
          <w:tcPr>
            <w:tcW w:w="1701" w:type="dxa"/>
          </w:tcPr>
          <w:p w14:paraId="0D16811E" w14:textId="77777777" w:rsidR="00BA340D" w:rsidRPr="0077604D" w:rsidRDefault="00BA340D" w:rsidP="0077604D">
            <w:pPr>
              <w:jc w:val="center"/>
              <w:rPr>
                <w:rFonts w:ascii="Times New Roman" w:eastAsia="Times New Roman" w:hAnsi="Times New Roman" w:cs="Times New Roman"/>
                <w:sz w:val="24"/>
                <w:szCs w:val="24"/>
              </w:rPr>
            </w:pPr>
            <w:r w:rsidRPr="0077604D">
              <w:rPr>
                <w:rFonts w:ascii="Times New Roman" w:eastAsia="Times New Roman" w:hAnsi="Times New Roman" w:cs="Times New Roman"/>
                <w:sz w:val="24"/>
                <w:szCs w:val="24"/>
              </w:rPr>
              <w:t>1</w:t>
            </w:r>
          </w:p>
        </w:tc>
        <w:tc>
          <w:tcPr>
            <w:tcW w:w="1276" w:type="dxa"/>
          </w:tcPr>
          <w:p w14:paraId="33641645" w14:textId="77777777" w:rsidR="00BA340D" w:rsidRPr="0077604D" w:rsidRDefault="00BA340D" w:rsidP="0077604D">
            <w:pPr>
              <w:jc w:val="center"/>
              <w:rPr>
                <w:rFonts w:ascii="Times New Roman" w:eastAsia="Times New Roman" w:hAnsi="Times New Roman" w:cs="Times New Roman"/>
                <w:sz w:val="24"/>
                <w:szCs w:val="24"/>
              </w:rPr>
            </w:pPr>
            <w:r w:rsidRPr="0077604D">
              <w:rPr>
                <w:rFonts w:ascii="Times New Roman" w:eastAsia="Times New Roman" w:hAnsi="Times New Roman" w:cs="Times New Roman"/>
                <w:sz w:val="24"/>
                <w:szCs w:val="24"/>
              </w:rPr>
              <w:t>34</w:t>
            </w:r>
          </w:p>
        </w:tc>
      </w:tr>
      <w:tr w:rsidR="00BA340D" w:rsidRPr="0077604D" w14:paraId="57C5CF4E" w14:textId="77777777" w:rsidTr="00F16026">
        <w:tc>
          <w:tcPr>
            <w:tcW w:w="2518" w:type="dxa"/>
          </w:tcPr>
          <w:p w14:paraId="08AC8D32" w14:textId="77777777" w:rsidR="00BA340D" w:rsidRPr="0077604D" w:rsidRDefault="00BA340D" w:rsidP="0077604D">
            <w:pPr>
              <w:jc w:val="center"/>
              <w:rPr>
                <w:rFonts w:ascii="Times New Roman" w:eastAsia="Times New Roman" w:hAnsi="Times New Roman" w:cs="Times New Roman"/>
                <w:sz w:val="24"/>
                <w:szCs w:val="24"/>
              </w:rPr>
            </w:pPr>
            <w:r w:rsidRPr="0077604D">
              <w:rPr>
                <w:rFonts w:ascii="Times New Roman" w:eastAsia="Times New Roman" w:hAnsi="Times New Roman" w:cs="Times New Roman"/>
                <w:sz w:val="24"/>
                <w:szCs w:val="24"/>
              </w:rPr>
              <w:t>Робототехника</w:t>
            </w:r>
          </w:p>
        </w:tc>
        <w:tc>
          <w:tcPr>
            <w:tcW w:w="709" w:type="dxa"/>
          </w:tcPr>
          <w:p w14:paraId="5501E205" w14:textId="77777777" w:rsidR="00BA340D" w:rsidRPr="0077604D" w:rsidRDefault="00BA340D" w:rsidP="0077604D">
            <w:pPr>
              <w:jc w:val="center"/>
              <w:rPr>
                <w:rFonts w:ascii="Times New Roman" w:eastAsia="Times New Roman" w:hAnsi="Times New Roman" w:cs="Times New Roman"/>
                <w:sz w:val="24"/>
                <w:szCs w:val="24"/>
              </w:rPr>
            </w:pPr>
          </w:p>
        </w:tc>
        <w:tc>
          <w:tcPr>
            <w:tcW w:w="709" w:type="dxa"/>
          </w:tcPr>
          <w:p w14:paraId="4448BC46" w14:textId="77777777" w:rsidR="00BA340D" w:rsidRPr="0077604D" w:rsidRDefault="00BA340D" w:rsidP="0077604D">
            <w:pPr>
              <w:jc w:val="center"/>
              <w:rPr>
                <w:rFonts w:ascii="Times New Roman" w:eastAsia="Times New Roman" w:hAnsi="Times New Roman" w:cs="Times New Roman"/>
                <w:sz w:val="24"/>
                <w:szCs w:val="24"/>
              </w:rPr>
            </w:pPr>
          </w:p>
        </w:tc>
        <w:tc>
          <w:tcPr>
            <w:tcW w:w="850" w:type="dxa"/>
          </w:tcPr>
          <w:p w14:paraId="356B96D5" w14:textId="77777777" w:rsidR="00BA340D" w:rsidRPr="0077604D" w:rsidRDefault="00BA340D" w:rsidP="0077604D">
            <w:pPr>
              <w:jc w:val="center"/>
              <w:rPr>
                <w:rFonts w:ascii="Times New Roman" w:eastAsia="Times New Roman" w:hAnsi="Times New Roman" w:cs="Times New Roman"/>
                <w:sz w:val="24"/>
                <w:szCs w:val="24"/>
              </w:rPr>
            </w:pPr>
          </w:p>
        </w:tc>
        <w:tc>
          <w:tcPr>
            <w:tcW w:w="709" w:type="dxa"/>
          </w:tcPr>
          <w:p w14:paraId="7B863534" w14:textId="77777777" w:rsidR="00BA340D" w:rsidRPr="0077604D" w:rsidRDefault="00BA340D" w:rsidP="0077604D">
            <w:pPr>
              <w:jc w:val="center"/>
              <w:rPr>
                <w:rFonts w:ascii="Times New Roman" w:eastAsia="Times New Roman" w:hAnsi="Times New Roman" w:cs="Times New Roman"/>
                <w:sz w:val="24"/>
                <w:szCs w:val="24"/>
              </w:rPr>
            </w:pPr>
            <w:r w:rsidRPr="0077604D">
              <w:rPr>
                <w:rFonts w:ascii="Times New Roman" w:eastAsia="Times New Roman" w:hAnsi="Times New Roman" w:cs="Times New Roman"/>
                <w:sz w:val="24"/>
                <w:szCs w:val="24"/>
              </w:rPr>
              <w:t>1</w:t>
            </w:r>
          </w:p>
        </w:tc>
        <w:tc>
          <w:tcPr>
            <w:tcW w:w="850" w:type="dxa"/>
          </w:tcPr>
          <w:p w14:paraId="66B40533" w14:textId="77777777" w:rsidR="00BA340D" w:rsidRPr="0077604D" w:rsidRDefault="00BA340D" w:rsidP="0077604D">
            <w:pPr>
              <w:jc w:val="center"/>
              <w:rPr>
                <w:rFonts w:ascii="Times New Roman" w:eastAsia="Times New Roman" w:hAnsi="Times New Roman" w:cs="Times New Roman"/>
                <w:sz w:val="24"/>
                <w:szCs w:val="24"/>
              </w:rPr>
            </w:pPr>
          </w:p>
        </w:tc>
        <w:tc>
          <w:tcPr>
            <w:tcW w:w="1701" w:type="dxa"/>
          </w:tcPr>
          <w:p w14:paraId="2338525E" w14:textId="77777777" w:rsidR="00BA340D" w:rsidRPr="0077604D" w:rsidRDefault="00BA340D" w:rsidP="0077604D">
            <w:pPr>
              <w:jc w:val="center"/>
              <w:rPr>
                <w:rFonts w:ascii="Times New Roman" w:eastAsia="Times New Roman" w:hAnsi="Times New Roman" w:cs="Times New Roman"/>
                <w:sz w:val="24"/>
                <w:szCs w:val="24"/>
              </w:rPr>
            </w:pPr>
            <w:r w:rsidRPr="0077604D">
              <w:rPr>
                <w:rFonts w:ascii="Times New Roman" w:eastAsia="Times New Roman" w:hAnsi="Times New Roman" w:cs="Times New Roman"/>
                <w:sz w:val="24"/>
                <w:szCs w:val="24"/>
              </w:rPr>
              <w:t>1</w:t>
            </w:r>
          </w:p>
        </w:tc>
        <w:tc>
          <w:tcPr>
            <w:tcW w:w="1276" w:type="dxa"/>
          </w:tcPr>
          <w:p w14:paraId="42BC95A6" w14:textId="77777777" w:rsidR="00BA340D" w:rsidRPr="0077604D" w:rsidRDefault="00BA340D" w:rsidP="0077604D">
            <w:pPr>
              <w:jc w:val="center"/>
              <w:rPr>
                <w:rFonts w:ascii="Times New Roman" w:eastAsia="Times New Roman" w:hAnsi="Times New Roman" w:cs="Times New Roman"/>
                <w:sz w:val="24"/>
                <w:szCs w:val="24"/>
              </w:rPr>
            </w:pPr>
            <w:r w:rsidRPr="0077604D">
              <w:rPr>
                <w:rFonts w:ascii="Times New Roman" w:eastAsia="Times New Roman" w:hAnsi="Times New Roman" w:cs="Times New Roman"/>
                <w:sz w:val="24"/>
                <w:szCs w:val="24"/>
              </w:rPr>
              <w:t>34</w:t>
            </w:r>
          </w:p>
        </w:tc>
      </w:tr>
    </w:tbl>
    <w:p w14:paraId="1B05F8D2" w14:textId="77777777" w:rsidR="0077604D" w:rsidRDefault="0077604D" w:rsidP="00F16026">
      <w:pPr>
        <w:pStyle w:val="Default"/>
        <w:spacing w:line="360" w:lineRule="auto"/>
        <w:jc w:val="both"/>
        <w:rPr>
          <w:szCs w:val="28"/>
        </w:rPr>
      </w:pPr>
    </w:p>
    <w:p w14:paraId="62F70910" w14:textId="77777777" w:rsidR="00491EB9" w:rsidRDefault="00491EB9" w:rsidP="00491EB9">
      <w:pPr>
        <w:rPr>
          <w:rFonts w:ascii="Times New Roman" w:hAnsi="Times New Roman" w:cs="Times New Roman"/>
          <w:b/>
          <w:bCs/>
          <w:sz w:val="24"/>
          <w:szCs w:val="28"/>
        </w:rPr>
      </w:pPr>
    </w:p>
    <w:p w14:paraId="3A2393F0" w14:textId="77777777" w:rsidR="00016C1A" w:rsidRDefault="00016C1A"/>
    <w:sectPr w:rsidR="00016C1A" w:rsidSect="00F160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21B6"/>
    <w:multiLevelType w:val="hybridMultilevel"/>
    <w:tmpl w:val="046AC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8B51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713DA7"/>
    <w:multiLevelType w:val="hybridMultilevel"/>
    <w:tmpl w:val="6F8A97E4"/>
    <w:lvl w:ilvl="0" w:tplc="9F5E47C8">
      <w:start w:val="1"/>
      <w:numFmt w:val="bullet"/>
      <w:lvlText w:val=""/>
      <w:lvlJc w:val="left"/>
      <w:pPr>
        <w:ind w:left="720" w:hanging="360"/>
      </w:pPr>
      <w:rPr>
        <w:rFonts w:ascii="Symbol" w:hAnsi="Symbol" w:hint="default"/>
        <w:color w:val="000000" w:themeColor="text1"/>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0A6498"/>
    <w:multiLevelType w:val="hybridMultilevel"/>
    <w:tmpl w:val="52FAC0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6515E3"/>
    <w:multiLevelType w:val="hybridMultilevel"/>
    <w:tmpl w:val="A78E70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4E060AE4"/>
    <w:multiLevelType w:val="hybridMultilevel"/>
    <w:tmpl w:val="0BBCA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36738770">
    <w:abstractNumId w:val="2"/>
  </w:num>
  <w:num w:numId="2" w16cid:durableId="9794385">
    <w:abstractNumId w:val="4"/>
  </w:num>
  <w:num w:numId="3" w16cid:durableId="1673292795">
    <w:abstractNumId w:val="1"/>
  </w:num>
  <w:num w:numId="4" w16cid:durableId="1998337685">
    <w:abstractNumId w:val="3"/>
  </w:num>
  <w:num w:numId="5" w16cid:durableId="1997567413">
    <w:abstractNumId w:val="5"/>
  </w:num>
  <w:num w:numId="6" w16cid:durableId="630985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91EB9"/>
    <w:rsid w:val="00016C1A"/>
    <w:rsid w:val="0003756B"/>
    <w:rsid w:val="000E660F"/>
    <w:rsid w:val="00113F11"/>
    <w:rsid w:val="00201939"/>
    <w:rsid w:val="00290064"/>
    <w:rsid w:val="003D1A3B"/>
    <w:rsid w:val="00491EB9"/>
    <w:rsid w:val="00580435"/>
    <w:rsid w:val="00735FE5"/>
    <w:rsid w:val="0077604D"/>
    <w:rsid w:val="00823CF6"/>
    <w:rsid w:val="00873738"/>
    <w:rsid w:val="00A2062C"/>
    <w:rsid w:val="00B728DA"/>
    <w:rsid w:val="00BA340D"/>
    <w:rsid w:val="00BE636F"/>
    <w:rsid w:val="00F16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60B1"/>
  <w15:docId w15:val="{8F50482D-8241-4B02-82DB-FF7C4B1C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EB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EB9"/>
    <w:pPr>
      <w:ind w:left="720"/>
      <w:contextualSpacing/>
    </w:pPr>
  </w:style>
  <w:style w:type="paragraph" w:customStyle="1" w:styleId="Default">
    <w:name w:val="Default"/>
    <w:rsid w:val="00491EB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4">
    <w:name w:val="Table Grid"/>
    <w:basedOn w:val="a1"/>
    <w:uiPriority w:val="39"/>
    <w:rsid w:val="0003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8</Pages>
  <Words>1762</Words>
  <Characters>10047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Зульфия</dc:creator>
  <cp:lastModifiedBy>Наталья Лопаренок</cp:lastModifiedBy>
  <cp:revision>9</cp:revision>
  <dcterms:created xsi:type="dcterms:W3CDTF">2022-09-12T13:10:00Z</dcterms:created>
  <dcterms:modified xsi:type="dcterms:W3CDTF">2022-10-07T09:06:00Z</dcterms:modified>
</cp:coreProperties>
</file>