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59" w:rsidRDefault="00D94CDC" w:rsidP="00692168">
      <w:pPr>
        <w:pStyle w:val="p1"/>
        <w:jc w:val="center"/>
        <w:rPr>
          <w:rStyle w:val="s1"/>
          <w:b/>
          <w:color w:val="333399"/>
        </w:rPr>
      </w:pPr>
      <w:r>
        <w:rPr>
          <w:rFonts w:ascii="Calibri" w:eastAsia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3pt;height:167.25pt;visibility:visible;mso-wrap-style:square">
            <v:imagedata r:id="rId7" o:title="" croptop="9129f" cropleft="40060f" cropright="1757f"/>
          </v:shape>
        </w:pict>
      </w:r>
    </w:p>
    <w:p w:rsidR="00A84B59" w:rsidRPr="00854BEE" w:rsidRDefault="00A84B59" w:rsidP="00854BEE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FF0000"/>
          <w:sz w:val="28"/>
          <w:szCs w:val="28"/>
          <w:lang w:eastAsia="ru-RU"/>
        </w:rPr>
      </w:pPr>
      <w:r w:rsidRPr="00854BEE">
        <w:rPr>
          <w:rFonts w:ascii="inherit" w:eastAsia="Times New Roman" w:hAnsi="inherit" w:cs="Arial"/>
          <w:color w:val="FF0000"/>
          <w:sz w:val="28"/>
          <w:szCs w:val="28"/>
          <w:lang w:eastAsia="ru-RU"/>
        </w:rPr>
        <w:t>Такмянин Иван</w:t>
      </w:r>
    </w:p>
    <w:p w:rsidR="00DB0843" w:rsidRPr="00C07BA8" w:rsidRDefault="00A84B59" w:rsidP="00A84B59">
      <w:pPr>
        <w:spacing w:before="90" w:after="90" w:line="338" w:lineRule="atLeast"/>
        <w:textAlignment w:val="baseline"/>
        <w:rPr>
          <w:rFonts w:eastAsia="Times New Roman" w:cs="Arial"/>
          <w:i/>
          <w:color w:val="333333"/>
          <w:sz w:val="23"/>
          <w:szCs w:val="23"/>
          <w:lang w:eastAsia="ru-RU"/>
        </w:rPr>
      </w:pPr>
      <w:r w:rsidRPr="00A84B59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 </w:t>
      </w:r>
      <w:r w:rsidR="00854BEE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 xml:space="preserve">   </w:t>
      </w:r>
      <w:r w:rsidR="00854BEE" w:rsidRPr="00C07BA8">
        <w:rPr>
          <w:rFonts w:ascii="inherit" w:eastAsia="Times New Roman" w:hAnsi="inherit" w:cs="Arial"/>
          <w:i/>
          <w:color w:val="333333"/>
          <w:sz w:val="23"/>
          <w:szCs w:val="23"/>
          <w:lang w:eastAsia="ru-RU"/>
        </w:rPr>
        <w:t>Такмянин Иван, обучающийся 9б</w:t>
      </w:r>
      <w:r w:rsidRPr="00C07BA8">
        <w:rPr>
          <w:rFonts w:ascii="inherit" w:eastAsia="Times New Roman" w:hAnsi="inherit" w:cs="Arial"/>
          <w:i/>
          <w:color w:val="333333"/>
          <w:sz w:val="23"/>
          <w:szCs w:val="23"/>
          <w:lang w:eastAsia="ru-RU"/>
        </w:rPr>
        <w:t xml:space="preserve"> класса МБОУ "Ижморская СОШ№1", с раннего детства пишет рассказы, сейчас он пробует свои силы в журналистике, являясь юным корреспондентом литературного объединения "Золотое пёрышко"</w:t>
      </w:r>
    </w:p>
    <w:p w:rsidR="00A84B59" w:rsidRPr="00C07BA8" w:rsidRDefault="00A84B59" w:rsidP="00A84B59">
      <w:pPr>
        <w:spacing w:before="90" w:after="90" w:line="338" w:lineRule="atLeast"/>
        <w:textAlignment w:val="baseline"/>
        <w:rPr>
          <w:rFonts w:ascii="inherit" w:eastAsia="Times New Roman" w:hAnsi="inherit" w:cs="Arial"/>
          <w:i/>
          <w:color w:val="333333"/>
          <w:sz w:val="23"/>
          <w:szCs w:val="23"/>
          <w:lang w:eastAsia="ru-RU"/>
        </w:rPr>
      </w:pPr>
      <w:r w:rsidRPr="00C07BA8">
        <w:rPr>
          <w:rFonts w:ascii="inherit" w:eastAsia="Times New Roman" w:hAnsi="inherit" w:cs="Arial"/>
          <w:i/>
          <w:color w:val="333333"/>
          <w:sz w:val="23"/>
          <w:szCs w:val="23"/>
          <w:lang w:eastAsia="ru-RU"/>
        </w:rPr>
        <w:t>    В своей работе он описывает и анализирует прохождение школьной научно-практической конференции, отмечая положительное и отрицательное в работе сверстников. Использует юмор и всё происходящее коммент</w:t>
      </w:r>
      <w:r w:rsidR="00DB0843" w:rsidRPr="00C07BA8">
        <w:rPr>
          <w:rFonts w:ascii="inherit" w:eastAsia="Times New Roman" w:hAnsi="inherit" w:cs="Arial"/>
          <w:i/>
          <w:color w:val="333333"/>
          <w:sz w:val="23"/>
          <w:szCs w:val="23"/>
          <w:lang w:eastAsia="ru-RU"/>
        </w:rPr>
        <w:t>и</w:t>
      </w:r>
      <w:r w:rsidRPr="00C07BA8">
        <w:rPr>
          <w:rFonts w:ascii="inherit" w:eastAsia="Times New Roman" w:hAnsi="inherit" w:cs="Arial"/>
          <w:i/>
          <w:color w:val="333333"/>
          <w:sz w:val="23"/>
          <w:szCs w:val="23"/>
          <w:lang w:eastAsia="ru-RU"/>
        </w:rPr>
        <w:t>рует с личной точки зрения.</w:t>
      </w:r>
    </w:p>
    <w:p w:rsidR="00854BEE" w:rsidRDefault="00854BEE" w:rsidP="00692168">
      <w:pPr>
        <w:pStyle w:val="p1"/>
        <w:jc w:val="center"/>
        <w:rPr>
          <w:rStyle w:val="s1"/>
          <w:b/>
          <w:color w:val="333399"/>
        </w:rPr>
      </w:pPr>
    </w:p>
    <w:p w:rsidR="000C7CD0" w:rsidRPr="00514CF1" w:rsidRDefault="000C7CD0" w:rsidP="00692168">
      <w:pPr>
        <w:pStyle w:val="p1"/>
        <w:jc w:val="center"/>
        <w:rPr>
          <w:b/>
          <w:color w:val="333399"/>
        </w:rPr>
      </w:pPr>
      <w:r w:rsidRPr="00514CF1">
        <w:rPr>
          <w:rStyle w:val="s1"/>
          <w:b/>
          <w:color w:val="333399"/>
        </w:rPr>
        <w:t>Репортаж с шестой школьной</w:t>
      </w:r>
    </w:p>
    <w:p w:rsidR="000C7CD0" w:rsidRPr="00514CF1" w:rsidRDefault="000C7CD0" w:rsidP="00692168">
      <w:pPr>
        <w:pStyle w:val="p1"/>
        <w:jc w:val="center"/>
        <w:rPr>
          <w:b/>
          <w:color w:val="333399"/>
        </w:rPr>
      </w:pPr>
      <w:r w:rsidRPr="00514CF1">
        <w:rPr>
          <w:rStyle w:val="s1"/>
          <w:b/>
          <w:color w:val="333399"/>
        </w:rPr>
        <w:t>научно-практической конференции</w:t>
      </w:r>
    </w:p>
    <w:p w:rsidR="000C7CD0" w:rsidRPr="00854BEE" w:rsidRDefault="000C7CD0" w:rsidP="00514CF1">
      <w:pPr>
        <w:pStyle w:val="p2"/>
        <w:ind w:firstLine="180"/>
        <w:rPr>
          <w:b/>
          <w:color w:val="333399"/>
          <w:sz w:val="28"/>
          <w:szCs w:val="28"/>
        </w:rPr>
      </w:pPr>
      <w:r w:rsidRPr="00854BEE">
        <w:rPr>
          <w:rStyle w:val="s1"/>
          <w:b/>
          <w:sz w:val="28"/>
          <w:szCs w:val="28"/>
        </w:rPr>
        <w:t>24 апреля в Ижморской средней общеобразовательной школе№1 под руководством заведующей по учебной части Е.А.</w:t>
      </w:r>
      <w:r w:rsidRPr="00854BEE">
        <w:rPr>
          <w:rStyle w:val="s2"/>
          <w:b/>
          <w:sz w:val="28"/>
          <w:szCs w:val="28"/>
        </w:rPr>
        <w:t xml:space="preserve">Загорулько </w:t>
      </w:r>
      <w:r w:rsidRPr="00854BEE">
        <w:rPr>
          <w:rStyle w:val="s1"/>
          <w:b/>
          <w:sz w:val="28"/>
          <w:szCs w:val="28"/>
        </w:rPr>
        <w:t>состоялась шестая научно-практическая конференция</w:t>
      </w:r>
      <w:r w:rsidRPr="00854BEE">
        <w:rPr>
          <w:rStyle w:val="s1"/>
          <w:b/>
          <w:color w:val="333399"/>
          <w:sz w:val="28"/>
          <w:szCs w:val="28"/>
        </w:rPr>
        <w:t>.</w:t>
      </w:r>
    </w:p>
    <w:p w:rsidR="000C7CD0" w:rsidRPr="00854BEE" w:rsidRDefault="000C7CD0" w:rsidP="00854BEE">
      <w:pPr>
        <w:pStyle w:val="p2"/>
        <w:ind w:left="-180" w:firstLine="360"/>
        <w:jc w:val="both"/>
        <w:rPr>
          <w:sz w:val="28"/>
          <w:szCs w:val="28"/>
        </w:rPr>
      </w:pPr>
      <w:r w:rsidRPr="00854BEE">
        <w:rPr>
          <w:sz w:val="28"/>
          <w:szCs w:val="28"/>
        </w:rPr>
        <w:t xml:space="preserve">За считанные минуты до мероприятия </w:t>
      </w:r>
      <w:r w:rsidRPr="00854BEE">
        <w:rPr>
          <w:rStyle w:val="s4"/>
          <w:sz w:val="28"/>
          <w:szCs w:val="28"/>
        </w:rPr>
        <w:t>образуется</w:t>
      </w:r>
      <w:r w:rsidRPr="00854BEE">
        <w:rPr>
          <w:sz w:val="28"/>
          <w:szCs w:val="28"/>
        </w:rPr>
        <w:t xml:space="preserve"> своя атмосфера, которую интересным дуэтом </w:t>
      </w:r>
      <w:r w:rsidRPr="00854BEE">
        <w:rPr>
          <w:rStyle w:val="s4"/>
          <w:sz w:val="28"/>
          <w:szCs w:val="28"/>
        </w:rPr>
        <w:t>образуют</w:t>
      </w:r>
      <w:r w:rsidRPr="00854BEE">
        <w:rPr>
          <w:sz w:val="28"/>
          <w:szCs w:val="28"/>
        </w:rPr>
        <w:t xml:space="preserve"> лёгкий шум и некоторая неразбериха. Кто-то кому-то что-то объясняет, кого-то куда-то отправляют, создаётся ощущение суеты вокруг. Я сижу за самой последней партой и спокойно наблюдаю за этим.</w:t>
      </w:r>
    </w:p>
    <w:p w:rsidR="000C7CD0" w:rsidRPr="00854BEE" w:rsidRDefault="000C7CD0" w:rsidP="00854BEE">
      <w:pPr>
        <w:pStyle w:val="p2"/>
        <w:ind w:left="-180" w:firstLine="360"/>
        <w:jc w:val="both"/>
        <w:rPr>
          <w:sz w:val="28"/>
          <w:szCs w:val="28"/>
        </w:rPr>
      </w:pPr>
      <w:r w:rsidRPr="00854BEE">
        <w:rPr>
          <w:rStyle w:val="s4"/>
          <w:sz w:val="28"/>
          <w:szCs w:val="28"/>
        </w:rPr>
        <w:t>Сначала в кабинете находятся все участники конференции: и секция естественно-математических дисциплин, и секция гуманитарных – идёт общее заседание. Потом называют состав экспертного жюри обеих секций. Секция естественно-математических дисциплин: председатель – Иванова Галина Васильевна, эксперты – Самохвалова Ольга Викторовна и Безволенко Александра, ученица 11-А класса, призёр 2012 года.</w:t>
      </w:r>
      <w:r w:rsidRPr="00854BEE">
        <w:rPr>
          <w:sz w:val="28"/>
          <w:szCs w:val="28"/>
        </w:rPr>
        <w:t xml:space="preserve"> Секция гуманитарных дисциплин: председатель – Живодёрова Антонина Степановна, эксперты – </w:t>
      </w:r>
      <w:r w:rsidRPr="00854BEE">
        <w:rPr>
          <w:sz w:val="28"/>
          <w:szCs w:val="28"/>
        </w:rPr>
        <w:lastRenderedPageBreak/>
        <w:t>Сморокова Надежда Васильевна, Волкова Олеся, ученица 11-Б класса, призёр 2012 года.</w:t>
      </w:r>
    </w:p>
    <w:p w:rsidR="000C7CD0" w:rsidRPr="00854BEE" w:rsidRDefault="000C7CD0" w:rsidP="00854BEE">
      <w:pPr>
        <w:pStyle w:val="p2"/>
        <w:ind w:left="-180" w:firstLine="360"/>
        <w:jc w:val="both"/>
        <w:rPr>
          <w:sz w:val="28"/>
          <w:szCs w:val="28"/>
        </w:rPr>
      </w:pPr>
      <w:r w:rsidRPr="00854BEE">
        <w:rPr>
          <w:rStyle w:val="s4"/>
          <w:sz w:val="28"/>
          <w:szCs w:val="28"/>
        </w:rPr>
        <w:t xml:space="preserve">После этого «гуманитариев» отправили в другой кабинет. У меня был выбор: следовать к «гуманитариям»  или оставаться там, где был. </w:t>
      </w:r>
      <w:r w:rsidRPr="00854BEE">
        <w:rPr>
          <w:sz w:val="28"/>
          <w:szCs w:val="28"/>
        </w:rPr>
        <w:t xml:space="preserve">Может быть, некоторая тяга к точным наукам, несмотря на </w:t>
      </w:r>
      <w:r w:rsidRPr="00854BEE">
        <w:rPr>
          <w:rStyle w:val="s4"/>
          <w:sz w:val="28"/>
          <w:szCs w:val="28"/>
        </w:rPr>
        <w:t>гуманитарную голову,</w:t>
      </w:r>
      <w:r w:rsidRPr="00854BEE">
        <w:rPr>
          <w:sz w:val="28"/>
          <w:szCs w:val="28"/>
        </w:rPr>
        <w:t xml:space="preserve"> задержала меня, но так получилось, что я остался именно в этой аудитории. Во всяком случае, я приготовился послушать интересную информацию о том, чего я, может быть, доселе не знал. До того как участников секции гуманитарных дисциплин отправили в другой кабинет, лауреаты I исследовательской конференции среди младших школьников показали презентации своих работ.</w:t>
      </w:r>
    </w:p>
    <w:p w:rsidR="000C7CD0" w:rsidRPr="00854BEE" w:rsidRDefault="000C7CD0" w:rsidP="00854BEE">
      <w:pPr>
        <w:pStyle w:val="p2"/>
        <w:ind w:left="-180" w:firstLine="360"/>
        <w:jc w:val="both"/>
        <w:rPr>
          <w:sz w:val="28"/>
          <w:szCs w:val="28"/>
        </w:rPr>
      </w:pPr>
      <w:r w:rsidRPr="00854BEE">
        <w:rPr>
          <w:sz w:val="28"/>
          <w:szCs w:val="28"/>
        </w:rPr>
        <w:t xml:space="preserve">Швецова Наталья и Козлова Анна под руководством учителя Осинцевой Н.И. показали любопытное исследование «Жевательная резинка – вредна или полезна». Самохвалов Алексей продемонстрировал не менее интересную работу «Влияние условий содержания на развитие красноухой черепахи». И закончила «первую часть» конференции Медведева Анна под руководством учителя Веселиной Н.С. с не менее интересной работой «Этикет». </w:t>
      </w:r>
      <w:r w:rsidRPr="00854BEE">
        <w:rPr>
          <w:rStyle w:val="s4"/>
          <w:sz w:val="28"/>
          <w:szCs w:val="28"/>
        </w:rPr>
        <w:t>Р</w:t>
      </w:r>
      <w:r w:rsidRPr="00854BEE">
        <w:rPr>
          <w:sz w:val="28"/>
          <w:szCs w:val="28"/>
        </w:rPr>
        <w:t xml:space="preserve">аботы интересные, ребята молодцы, проделали качественный труд. Далее от старших учеников я ждал </w:t>
      </w:r>
      <w:r w:rsidRPr="00854BEE">
        <w:rPr>
          <w:rStyle w:val="s4"/>
          <w:sz w:val="28"/>
          <w:szCs w:val="28"/>
        </w:rPr>
        <w:t>чего-то нового, необычного.</w:t>
      </w:r>
    </w:p>
    <w:p w:rsidR="000C7CD0" w:rsidRPr="00854BEE" w:rsidRDefault="000C7CD0" w:rsidP="00854BEE">
      <w:pPr>
        <w:pStyle w:val="p2"/>
        <w:ind w:left="-180" w:firstLine="360"/>
        <w:jc w:val="both"/>
        <w:rPr>
          <w:sz w:val="28"/>
          <w:szCs w:val="28"/>
        </w:rPr>
      </w:pPr>
      <w:r w:rsidRPr="00854BEE">
        <w:rPr>
          <w:rStyle w:val="s4"/>
          <w:sz w:val="28"/>
          <w:szCs w:val="28"/>
        </w:rPr>
        <w:t>После разделения «гуманитариев» от «естественников»</w:t>
      </w:r>
      <w:r w:rsidRPr="00854BEE">
        <w:rPr>
          <w:sz w:val="28"/>
          <w:szCs w:val="28"/>
        </w:rPr>
        <w:t xml:space="preserve"> первой работой была «Изучение плесени», Герстнер Э. под руководством учителя биологии Шипачёвой О.Ф. В некоторый ступор ввёл аудиторию тот факт, что после каждой работы обычно задают вопросы. Я не знаю, что происходит в головах других людей, но скорее всего, все просто обрабатывали полученную и</w:t>
      </w:r>
      <w:r w:rsidR="00C07BA8">
        <w:rPr>
          <w:sz w:val="28"/>
          <w:szCs w:val="28"/>
        </w:rPr>
        <w:t>нформацию, прикидывая: о чём, же</w:t>
      </w:r>
      <w:r w:rsidRPr="00854BEE">
        <w:rPr>
          <w:sz w:val="28"/>
          <w:szCs w:val="28"/>
        </w:rPr>
        <w:t xml:space="preserve"> всё-таки можно спросить. Отсутствие каких-либо вопросов компенсировала своим Шматова Людмила Аркадьевна, </w:t>
      </w:r>
      <w:r w:rsidRPr="00854BEE">
        <w:rPr>
          <w:rStyle w:val="s4"/>
          <w:sz w:val="28"/>
          <w:szCs w:val="28"/>
        </w:rPr>
        <w:t>учительница</w:t>
      </w:r>
      <w:r w:rsidRPr="00854BEE">
        <w:rPr>
          <w:sz w:val="28"/>
          <w:szCs w:val="28"/>
        </w:rPr>
        <w:t xml:space="preserve"> физики. </w:t>
      </w:r>
      <w:r w:rsidRPr="00854BEE">
        <w:rPr>
          <w:rStyle w:val="s4"/>
          <w:sz w:val="28"/>
          <w:szCs w:val="28"/>
        </w:rPr>
        <w:t>Постепенно, со своими вопросами подтянулись и другие учителя.</w:t>
      </w:r>
    </w:p>
    <w:p w:rsidR="000C7CD0" w:rsidRPr="00854BEE" w:rsidRDefault="000C7CD0" w:rsidP="00854BEE">
      <w:pPr>
        <w:pStyle w:val="p2"/>
        <w:ind w:left="-180" w:firstLine="360"/>
        <w:jc w:val="both"/>
        <w:rPr>
          <w:rStyle w:val="s3"/>
          <w:sz w:val="28"/>
          <w:szCs w:val="28"/>
        </w:rPr>
      </w:pPr>
      <w:r w:rsidRPr="00854BEE">
        <w:rPr>
          <w:rStyle w:val="s4"/>
          <w:sz w:val="28"/>
          <w:szCs w:val="28"/>
        </w:rPr>
        <w:t>Затем</w:t>
      </w:r>
      <w:r w:rsidRPr="00854BEE">
        <w:rPr>
          <w:sz w:val="28"/>
          <w:szCs w:val="28"/>
        </w:rPr>
        <w:t xml:space="preserve"> выступали Ледовских Елена и Алексеева Александра под руководством учителя математики Сорокиной В.В. с работой «Различные способы решений квадратных уравнений». Довольно большая работа, где достаточно много отсылок к истории. После девушек выступал Григорий Синяков, который провёл свою исследовательскую деятельность под руководством Шипачёвой О.Ф., с работой «ГМО – за и против». Достаточно объёмная и полная работа, тема которой очень актуальна в настоящее время. Автор работы представил списки из справочника потребителя, по которым можно определить, какие компании используют или не используют генетически модифицированные ингредиенты. </w:t>
      </w:r>
      <w:r w:rsidRPr="00854BEE">
        <w:rPr>
          <w:rStyle w:val="s4"/>
          <w:sz w:val="28"/>
          <w:szCs w:val="28"/>
        </w:rPr>
        <w:t xml:space="preserve">Не осталась незамеченной презентация </w:t>
      </w:r>
      <w:r w:rsidRPr="00854BEE">
        <w:rPr>
          <w:sz w:val="28"/>
          <w:szCs w:val="28"/>
        </w:rPr>
        <w:t xml:space="preserve">исследования «Мир кристаллов» Шейкиной Анны, под руководством Шматовой Л.А. </w:t>
      </w:r>
      <w:r w:rsidRPr="00854BEE">
        <w:rPr>
          <w:rStyle w:val="s1"/>
          <w:sz w:val="28"/>
          <w:szCs w:val="28"/>
        </w:rPr>
        <w:t>Специально к конференции она вырастила кристалл</w:t>
      </w:r>
      <w:r w:rsidRPr="00854BEE">
        <w:rPr>
          <w:sz w:val="28"/>
          <w:szCs w:val="28"/>
        </w:rPr>
        <w:t xml:space="preserve">, который вызвал ожесточённые споры между Светланой Алексеевной Махно и Людмилой Аркадьевной Шматовой по вопросу правильности выращивания кристаллов. На время подведения итогов </w:t>
      </w:r>
      <w:r w:rsidRPr="00854BEE">
        <w:rPr>
          <w:rStyle w:val="s4"/>
          <w:sz w:val="28"/>
          <w:szCs w:val="28"/>
        </w:rPr>
        <w:t>все</w:t>
      </w:r>
      <w:r w:rsidRPr="00854BEE">
        <w:rPr>
          <w:sz w:val="28"/>
          <w:szCs w:val="28"/>
        </w:rPr>
        <w:t xml:space="preserve"> </w:t>
      </w:r>
      <w:r w:rsidRPr="00854BEE">
        <w:rPr>
          <w:rStyle w:val="s3"/>
          <w:sz w:val="28"/>
          <w:szCs w:val="28"/>
        </w:rPr>
        <w:t>участники конференции</w:t>
      </w:r>
      <w:r w:rsidRPr="00854BEE">
        <w:rPr>
          <w:sz w:val="28"/>
          <w:szCs w:val="28"/>
        </w:rPr>
        <w:t xml:space="preserve"> устремились в кабинет химии</w:t>
      </w:r>
      <w:r w:rsidR="00A71630">
        <w:rPr>
          <w:sz w:val="28"/>
          <w:szCs w:val="28"/>
        </w:rPr>
        <w:t>. И</w:t>
      </w:r>
      <w:r w:rsidRPr="00854BEE">
        <w:rPr>
          <w:sz w:val="28"/>
          <w:szCs w:val="28"/>
        </w:rPr>
        <w:t xml:space="preserve"> </w:t>
      </w:r>
      <w:r w:rsidRPr="00854BEE">
        <w:rPr>
          <w:rStyle w:val="s4"/>
          <w:sz w:val="28"/>
          <w:szCs w:val="28"/>
        </w:rPr>
        <w:t>обе</w:t>
      </w:r>
      <w:r w:rsidRPr="00854BEE">
        <w:rPr>
          <w:sz w:val="28"/>
          <w:szCs w:val="28"/>
        </w:rPr>
        <w:t xml:space="preserve"> </w:t>
      </w:r>
      <w:r w:rsidRPr="00854BEE">
        <w:rPr>
          <w:rStyle w:val="s3"/>
          <w:sz w:val="28"/>
          <w:szCs w:val="28"/>
        </w:rPr>
        <w:t>спорящие</w:t>
      </w:r>
      <w:r w:rsidRPr="00854BEE">
        <w:rPr>
          <w:sz w:val="28"/>
          <w:szCs w:val="28"/>
        </w:rPr>
        <w:t xml:space="preserve"> стороны пришли к единому мнению, что на выращивание кристаллов оказывают влияние внешние условия, например: громкая музыка, шум автомобиля, вибрация от железной дороги и др. Была затронута тема «исцеляющего фактора», наукой не изученного, но, как ни странно, этой же наукой </w:t>
      </w:r>
      <w:r w:rsidRPr="00854BEE">
        <w:rPr>
          <w:rStyle w:val="s4"/>
          <w:sz w:val="28"/>
          <w:szCs w:val="28"/>
        </w:rPr>
        <w:t>подтверждённого</w:t>
      </w:r>
      <w:r w:rsidRPr="00854BEE">
        <w:rPr>
          <w:rStyle w:val="s3"/>
          <w:sz w:val="28"/>
          <w:szCs w:val="28"/>
        </w:rPr>
        <w:t xml:space="preserve">. </w:t>
      </w:r>
    </w:p>
    <w:p w:rsidR="000C7CD0" w:rsidRPr="00854BEE" w:rsidRDefault="000C7CD0" w:rsidP="00854BEE">
      <w:pPr>
        <w:pStyle w:val="p2"/>
        <w:ind w:left="-180" w:firstLine="360"/>
        <w:jc w:val="both"/>
        <w:rPr>
          <w:sz w:val="28"/>
          <w:szCs w:val="28"/>
        </w:rPr>
      </w:pPr>
      <w:r w:rsidRPr="00854BEE">
        <w:rPr>
          <w:sz w:val="28"/>
          <w:szCs w:val="28"/>
        </w:rPr>
        <w:t xml:space="preserve">Свою презентацию «Клонирование растений» показала Крутова Анна, руководитель Шипачёва О.Ф. Юный исследователь ставила своей целью выяснить плюсы клонирования. Ефремов Константин выступил с работой «Нанотехнологии» под руководством учителя физики Шматовой Л.А. В исследовании было рассказано о различных применениях и изучениях появившейся относительно недавно науки. Порадовала </w:t>
      </w:r>
      <w:r w:rsidRPr="00854BEE">
        <w:rPr>
          <w:rStyle w:val="s4"/>
          <w:sz w:val="28"/>
          <w:szCs w:val="28"/>
        </w:rPr>
        <w:t>отсылка</w:t>
      </w:r>
      <w:r w:rsidRPr="00854BEE">
        <w:rPr>
          <w:sz w:val="28"/>
          <w:szCs w:val="28"/>
        </w:rPr>
        <w:t xml:space="preserve"> к лекции «пророка нанотехнологий» Ричарда Фейнмана «Там, внизу, полно места!» И, наконец, закончила конференцию Екатерина Шухова с работой «Дактилоскопия» под руководством учителя химии Махно С.А. В работе достаточно сжато и в то же время достаточно </w:t>
      </w:r>
      <w:r w:rsidRPr="00854BEE">
        <w:rPr>
          <w:rStyle w:val="s4"/>
          <w:sz w:val="28"/>
          <w:szCs w:val="28"/>
        </w:rPr>
        <w:t>полно</w:t>
      </w:r>
      <w:r w:rsidRPr="00854BEE">
        <w:rPr>
          <w:sz w:val="28"/>
          <w:szCs w:val="28"/>
        </w:rPr>
        <w:t xml:space="preserve"> была описана история дактилоскопии, проведение дактилоскопии, методика экспертного исследования. </w:t>
      </w:r>
      <w:r w:rsidRPr="00854BEE">
        <w:rPr>
          <w:rStyle w:val="s4"/>
          <w:sz w:val="28"/>
          <w:szCs w:val="28"/>
        </w:rPr>
        <w:t>В</w:t>
      </w:r>
      <w:r w:rsidRPr="00854BEE">
        <w:rPr>
          <w:rStyle w:val="s3"/>
          <w:sz w:val="28"/>
          <w:szCs w:val="28"/>
        </w:rPr>
        <w:t xml:space="preserve"> заключительной части работы</w:t>
      </w:r>
      <w:r w:rsidRPr="00854BEE">
        <w:rPr>
          <w:sz w:val="28"/>
          <w:szCs w:val="28"/>
        </w:rPr>
        <w:t xml:space="preserve"> были описаны основные виды отпечатков пальцев и их характеристики.</w:t>
      </w:r>
    </w:p>
    <w:p w:rsidR="000C7CD0" w:rsidRPr="00854BEE" w:rsidRDefault="000C7CD0" w:rsidP="00854BEE">
      <w:pPr>
        <w:pStyle w:val="p2"/>
        <w:ind w:left="-180" w:firstLine="360"/>
        <w:jc w:val="both"/>
        <w:rPr>
          <w:sz w:val="28"/>
          <w:szCs w:val="28"/>
        </w:rPr>
      </w:pPr>
      <w:r w:rsidRPr="00854BEE">
        <w:rPr>
          <w:rStyle w:val="s4"/>
          <w:sz w:val="28"/>
          <w:szCs w:val="28"/>
        </w:rPr>
        <w:t>И вот, наконец, всех участников просят покинуть кабинет для ожидания итогов</w:t>
      </w:r>
      <w:r w:rsidRPr="00854BEE">
        <w:rPr>
          <w:sz w:val="28"/>
          <w:szCs w:val="28"/>
        </w:rPr>
        <w:t xml:space="preserve">. Я выхожу вместе со всеми, хотя могу и остаться, увидеть собственными глазами, как, так сказать, решаются судьбы ребят. </w:t>
      </w:r>
      <w:r w:rsidRPr="00854BEE">
        <w:rPr>
          <w:rStyle w:val="s4"/>
          <w:sz w:val="28"/>
          <w:szCs w:val="28"/>
        </w:rPr>
        <w:t>Но всё-таки решаю оставить</w:t>
      </w:r>
      <w:r w:rsidRPr="00854BEE">
        <w:rPr>
          <w:sz w:val="28"/>
          <w:szCs w:val="28"/>
        </w:rPr>
        <w:t xml:space="preserve"> </w:t>
      </w:r>
      <w:r w:rsidRPr="00854BEE">
        <w:rPr>
          <w:rStyle w:val="s4"/>
          <w:sz w:val="28"/>
          <w:szCs w:val="28"/>
        </w:rPr>
        <w:t>это для некоторой интриги</w:t>
      </w:r>
      <w:r w:rsidRPr="00854BEE">
        <w:rPr>
          <w:sz w:val="28"/>
          <w:szCs w:val="28"/>
        </w:rPr>
        <w:t xml:space="preserve">, и выхожу в коридор. Обе </w:t>
      </w:r>
      <w:r w:rsidRPr="00854BEE">
        <w:rPr>
          <w:rStyle w:val="s4"/>
          <w:sz w:val="28"/>
          <w:szCs w:val="28"/>
        </w:rPr>
        <w:t>учительницы</w:t>
      </w:r>
      <w:r w:rsidRPr="00854BEE">
        <w:rPr>
          <w:sz w:val="28"/>
          <w:szCs w:val="28"/>
        </w:rPr>
        <w:t xml:space="preserve"> химии тем временем обсуждают кристалл, выращенный в домашних условиях Анной Шейкиной.</w:t>
      </w:r>
    </w:p>
    <w:p w:rsidR="000C7CD0" w:rsidRPr="00854BEE" w:rsidRDefault="000C7CD0" w:rsidP="00854BEE">
      <w:pPr>
        <w:pStyle w:val="p2"/>
        <w:ind w:left="-180" w:firstLine="360"/>
        <w:jc w:val="both"/>
        <w:rPr>
          <w:sz w:val="28"/>
          <w:szCs w:val="28"/>
        </w:rPr>
      </w:pPr>
      <w:r w:rsidRPr="00854BEE">
        <w:rPr>
          <w:sz w:val="28"/>
          <w:szCs w:val="28"/>
        </w:rPr>
        <w:t xml:space="preserve"> </w:t>
      </w:r>
      <w:r w:rsidRPr="00854BEE">
        <w:rPr>
          <w:rStyle w:val="s4"/>
          <w:sz w:val="28"/>
          <w:szCs w:val="28"/>
        </w:rPr>
        <w:t>Пока идёт активное подведение итогов,</w:t>
      </w:r>
      <w:r w:rsidRPr="00854BEE">
        <w:rPr>
          <w:sz w:val="28"/>
          <w:szCs w:val="28"/>
        </w:rPr>
        <w:t xml:space="preserve"> секция гуманитарных дисциплин уже заканчивает свою конференцию</w:t>
      </w:r>
      <w:r w:rsidRPr="00854BEE">
        <w:rPr>
          <w:rStyle w:val="s3"/>
          <w:sz w:val="28"/>
          <w:szCs w:val="28"/>
        </w:rPr>
        <w:t>.</w:t>
      </w:r>
      <w:r w:rsidRPr="00854BEE">
        <w:rPr>
          <w:sz w:val="28"/>
          <w:szCs w:val="28"/>
        </w:rPr>
        <w:t xml:space="preserve"> Тут же нас зовут обратно в кабинет, где озвучиваются её результаты: </w:t>
      </w:r>
    </w:p>
    <w:p w:rsidR="000C7CD0" w:rsidRPr="00854BEE" w:rsidRDefault="000C7CD0" w:rsidP="00854BEE">
      <w:pPr>
        <w:pStyle w:val="p2"/>
        <w:ind w:left="-180" w:firstLine="360"/>
        <w:jc w:val="both"/>
        <w:rPr>
          <w:sz w:val="28"/>
          <w:szCs w:val="28"/>
        </w:rPr>
      </w:pPr>
      <w:r w:rsidRPr="00854BEE">
        <w:rPr>
          <w:sz w:val="28"/>
          <w:szCs w:val="28"/>
        </w:rPr>
        <w:t xml:space="preserve">III место – работа Ледовских Елены и Алексеевой Александры «Различные способы решений квадратных уравнений», руководитель Сорокина В.В. </w:t>
      </w:r>
    </w:p>
    <w:p w:rsidR="000C7CD0" w:rsidRPr="00854BEE" w:rsidRDefault="000C7CD0" w:rsidP="00854BEE">
      <w:pPr>
        <w:pStyle w:val="p2"/>
        <w:ind w:left="-180" w:firstLine="360"/>
        <w:jc w:val="both"/>
        <w:rPr>
          <w:sz w:val="28"/>
          <w:szCs w:val="28"/>
        </w:rPr>
      </w:pPr>
      <w:r w:rsidRPr="00854BEE">
        <w:rPr>
          <w:sz w:val="28"/>
          <w:szCs w:val="28"/>
        </w:rPr>
        <w:t>II место – работа Синякова Григория «ГМО – за и против», руководитель Шипачёва О.Ф.</w:t>
      </w:r>
    </w:p>
    <w:p w:rsidR="000C7CD0" w:rsidRPr="00854BEE" w:rsidRDefault="000C7CD0" w:rsidP="00854BEE">
      <w:pPr>
        <w:pStyle w:val="p2"/>
        <w:ind w:left="-180" w:firstLine="360"/>
        <w:jc w:val="both"/>
        <w:rPr>
          <w:sz w:val="28"/>
          <w:szCs w:val="28"/>
        </w:rPr>
      </w:pPr>
      <w:r w:rsidRPr="00854BEE">
        <w:rPr>
          <w:sz w:val="28"/>
          <w:szCs w:val="28"/>
        </w:rPr>
        <w:t>И, наконец, I место – работа «Дактилоскопия» Екатерины Шуховой, руководитель Махно С.А. По мнению экспертного жюри, именно в этой работе были наиболее точны цели и задачи</w:t>
      </w:r>
      <w:r w:rsidRPr="00854BEE">
        <w:rPr>
          <w:rStyle w:val="s3"/>
          <w:sz w:val="28"/>
          <w:szCs w:val="28"/>
        </w:rPr>
        <w:t>.</w:t>
      </w:r>
    </w:p>
    <w:p w:rsidR="000C7CD0" w:rsidRPr="00854BEE" w:rsidRDefault="000C7CD0" w:rsidP="00854BEE">
      <w:pPr>
        <w:pStyle w:val="p2"/>
        <w:ind w:left="-180" w:firstLine="360"/>
        <w:jc w:val="both"/>
        <w:rPr>
          <w:sz w:val="28"/>
          <w:szCs w:val="28"/>
        </w:rPr>
      </w:pPr>
      <w:r w:rsidRPr="00854BEE">
        <w:rPr>
          <w:sz w:val="28"/>
          <w:szCs w:val="28"/>
        </w:rPr>
        <w:t xml:space="preserve">В секции гуманитарных дисциплин участвовали: </w:t>
      </w:r>
    </w:p>
    <w:p w:rsidR="000C7CD0" w:rsidRPr="00854BEE" w:rsidRDefault="000C7CD0" w:rsidP="00854BEE">
      <w:pPr>
        <w:pStyle w:val="p2"/>
        <w:ind w:left="-180" w:firstLine="360"/>
        <w:jc w:val="both"/>
        <w:rPr>
          <w:sz w:val="28"/>
          <w:szCs w:val="28"/>
        </w:rPr>
      </w:pPr>
      <w:r w:rsidRPr="00854BEE">
        <w:rPr>
          <w:sz w:val="28"/>
          <w:szCs w:val="28"/>
        </w:rPr>
        <w:t>«Н.А. Козырёв. Научная деятельность», автор Прянишникова Елизавета, руководитель Шеховцова В.Д.(работа заняла III место).</w:t>
      </w:r>
    </w:p>
    <w:p w:rsidR="000C7CD0" w:rsidRPr="00854BEE" w:rsidRDefault="000C7CD0" w:rsidP="00854BEE">
      <w:pPr>
        <w:pStyle w:val="p2"/>
        <w:ind w:left="-180" w:firstLine="360"/>
        <w:jc w:val="both"/>
        <w:rPr>
          <w:sz w:val="28"/>
          <w:szCs w:val="28"/>
        </w:rPr>
      </w:pPr>
      <w:r w:rsidRPr="00854BEE">
        <w:rPr>
          <w:sz w:val="28"/>
          <w:szCs w:val="28"/>
        </w:rPr>
        <w:t xml:space="preserve">«Каламбуры в русской речи», авторы: Васильева Екатерина, Тихонова Ольга, руководитель Брюханова Н.Н. (работа заняла II место). </w:t>
      </w:r>
    </w:p>
    <w:p w:rsidR="000C7CD0" w:rsidRPr="00854BEE" w:rsidRDefault="000C7CD0" w:rsidP="00854BEE">
      <w:pPr>
        <w:pStyle w:val="p2"/>
        <w:ind w:left="-180" w:firstLine="360"/>
        <w:jc w:val="both"/>
        <w:rPr>
          <w:sz w:val="28"/>
          <w:szCs w:val="28"/>
        </w:rPr>
      </w:pPr>
      <w:r w:rsidRPr="00854BEE">
        <w:rPr>
          <w:sz w:val="28"/>
          <w:szCs w:val="28"/>
        </w:rPr>
        <w:t xml:space="preserve">«Легендарный “неуловимый”», автор Чеботаева Евгения, руководитель Шеховцова В.Д. (работа заняла I место). </w:t>
      </w:r>
    </w:p>
    <w:p w:rsidR="000C7CD0" w:rsidRPr="00854BEE" w:rsidRDefault="000C7CD0" w:rsidP="00854BEE">
      <w:pPr>
        <w:pStyle w:val="p2"/>
        <w:ind w:left="-180" w:firstLine="360"/>
        <w:jc w:val="both"/>
        <w:rPr>
          <w:sz w:val="28"/>
          <w:szCs w:val="28"/>
        </w:rPr>
      </w:pPr>
      <w:r w:rsidRPr="00854BEE">
        <w:rPr>
          <w:sz w:val="28"/>
          <w:szCs w:val="28"/>
        </w:rPr>
        <w:t xml:space="preserve">Заслуживают внимания и другие работы: «В.И.Вернадский», автор Исакова Полина, руководитель Шеховцова В.Д. «История России через призму исторического фильма», автор Зимина Виктория, руководитель Шеховцова  Ю.М. </w:t>
      </w:r>
    </w:p>
    <w:p w:rsidR="00E25AA3" w:rsidRDefault="000C7CD0" w:rsidP="00854BEE">
      <w:pPr>
        <w:pStyle w:val="p2"/>
        <w:ind w:left="-180" w:firstLine="360"/>
        <w:jc w:val="both"/>
        <w:rPr>
          <w:sz w:val="28"/>
          <w:szCs w:val="28"/>
        </w:rPr>
      </w:pPr>
      <w:r w:rsidRPr="00854BEE">
        <w:rPr>
          <w:rStyle w:val="s4"/>
          <w:sz w:val="28"/>
          <w:szCs w:val="28"/>
        </w:rPr>
        <w:t>От себя хочу добавить, что все ребята</w:t>
      </w:r>
      <w:r w:rsidRPr="00854BEE">
        <w:rPr>
          <w:sz w:val="28"/>
          <w:szCs w:val="28"/>
        </w:rPr>
        <w:t xml:space="preserve"> молодцы. </w:t>
      </w:r>
      <w:r w:rsidRPr="00854BEE">
        <w:rPr>
          <w:rStyle w:val="s4"/>
          <w:sz w:val="28"/>
          <w:szCs w:val="28"/>
        </w:rPr>
        <w:t>Ведь научная конференция подразумевает труд, бессонные ночи, лишние часы работы с педагогом, учитывая ещё тот факт, что параллельно идёт подготовка к экзаменам.</w:t>
      </w:r>
      <w:r w:rsidRPr="00854BEE">
        <w:rPr>
          <w:sz w:val="28"/>
          <w:szCs w:val="28"/>
        </w:rPr>
        <w:t xml:space="preserve"> </w:t>
      </w:r>
      <w:r w:rsidRPr="00854BEE">
        <w:rPr>
          <w:rStyle w:val="s4"/>
          <w:sz w:val="28"/>
          <w:szCs w:val="28"/>
        </w:rPr>
        <w:t>Подобные конференции им могут помочь в будущем при поступлении, да и вообще пригодиться на определённые случаи жизни</w:t>
      </w:r>
      <w:r w:rsidRPr="00854BEE">
        <w:rPr>
          <w:sz w:val="28"/>
          <w:szCs w:val="28"/>
        </w:rPr>
        <w:t xml:space="preserve">. Но знаете, </w:t>
      </w:r>
      <w:r w:rsidRPr="00854BEE">
        <w:rPr>
          <w:rStyle w:val="s4"/>
          <w:sz w:val="28"/>
          <w:szCs w:val="28"/>
        </w:rPr>
        <w:t>чего бы хотелось добавить в чтение с листа?</w:t>
      </w:r>
      <w:r w:rsidRPr="00854BEE">
        <w:rPr>
          <w:sz w:val="28"/>
          <w:szCs w:val="28"/>
        </w:rPr>
        <w:t xml:space="preserve"> Чуточку выражения, интонации. Пусть сейчас в меня полетят тапки вперемешку с проклятиями или криками в духе «сначала сам добейся», но согласитесь, что намного интересней слушать человека, когда он не просто рассказывает о своих исследованиях, но и хотя бы проявляет интерес к своей работе. Но, с другой стороны, тут делает своё дело волнение и ещё какие-либо факторы: к примеру, то, что до конференции было мало времени для подготовки. Самое главное – они все проделали хорошую работу, и у них вышли очень интересные исследования. И да, участие в подобных конференциях – большой плюс для любого учащегося. Многие участники могут сами не замечать, как строят себе дорогу в будущее. Ребята, повторюсь, всё равно молодцы, и мне, скорее всего до них достаточно далеко. От всего сердца желаю им удачи и чтобы они сумели найти своё место в жизни (а это у них уж точно получится). </w:t>
      </w:r>
    </w:p>
    <w:p w:rsidR="000C7CD0" w:rsidRPr="00854BEE" w:rsidRDefault="000C7CD0" w:rsidP="00854BEE">
      <w:pPr>
        <w:pStyle w:val="p2"/>
        <w:ind w:left="-180" w:firstLine="360"/>
        <w:jc w:val="both"/>
        <w:rPr>
          <w:sz w:val="28"/>
          <w:szCs w:val="28"/>
        </w:rPr>
      </w:pPr>
      <w:r w:rsidRPr="00854BEE">
        <w:rPr>
          <w:sz w:val="28"/>
          <w:szCs w:val="28"/>
        </w:rPr>
        <w:t xml:space="preserve">В заключение своего отчёта с мероприятия отдельно хочу поблагодарить Вырвич Татьяну за фотографии с конференции. </w:t>
      </w:r>
    </w:p>
    <w:p w:rsidR="000C7CD0" w:rsidRPr="00854BEE" w:rsidRDefault="00BA47BF" w:rsidP="00BA47BF">
      <w:pPr>
        <w:jc w:val="center"/>
        <w:rPr>
          <w:b/>
          <w:color w:val="FF0000"/>
          <w:sz w:val="28"/>
          <w:szCs w:val="28"/>
        </w:rPr>
      </w:pPr>
      <w:r w:rsidRPr="0084180A">
        <w:rPr>
          <w:noProof/>
          <w:lang w:eastAsia="ru-RU"/>
        </w:rPr>
        <w:pict>
          <v:shape id="_x0000_i1026" type="#_x0000_t75" alt="Описание: http://www.vectorsland.com/imgd/l97015-quill-66166.jpg" style="width:126pt;height:93.75pt;visibility:visible;mso-wrap-style:square">
            <v:imagedata r:id="rId8" o:title="l97015-quill-66166"/>
          </v:shape>
        </w:pict>
      </w:r>
      <w:bookmarkStart w:id="0" w:name="_GoBack"/>
      <w:bookmarkEnd w:id="0"/>
    </w:p>
    <w:sectPr w:rsidR="000C7CD0" w:rsidRPr="00854BEE" w:rsidSect="007525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DC" w:rsidRDefault="00D94CDC" w:rsidP="00A71630">
      <w:pPr>
        <w:spacing w:after="0" w:line="240" w:lineRule="auto"/>
      </w:pPr>
      <w:r>
        <w:separator/>
      </w:r>
    </w:p>
  </w:endnote>
  <w:endnote w:type="continuationSeparator" w:id="0">
    <w:p w:rsidR="00D94CDC" w:rsidRDefault="00D94CDC" w:rsidP="00A7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DC" w:rsidRDefault="00D94CDC" w:rsidP="00A71630">
      <w:pPr>
        <w:spacing w:after="0" w:line="240" w:lineRule="auto"/>
      </w:pPr>
      <w:r>
        <w:separator/>
      </w:r>
    </w:p>
  </w:footnote>
  <w:footnote w:type="continuationSeparator" w:id="0">
    <w:p w:rsidR="00D94CDC" w:rsidRDefault="00D94CDC" w:rsidP="00A71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630" w:rsidRPr="00A71630" w:rsidRDefault="00D94CDC">
    <w:pPr>
      <w:pStyle w:val="a3"/>
      <w:jc w:val="center"/>
      <w:rPr>
        <w:color w:val="365F91"/>
      </w:rPr>
    </w:pPr>
    <w:r>
      <w:rPr>
        <w:noProof/>
      </w:rPr>
      <w:pict>
        <v:oval id="Овал 20" o:spid="_x0000_s2052" style="position:absolute;left:0;text-align:left;margin-left:555.3pt;margin-top:211.25pt;width:37.6pt;height:37.6pt;z-index: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" o:allowincell="f" fillcolor="#9dbb61" stroked="f">
          <v:textbox inset="0,,0">
            <w:txbxContent>
              <w:p w:rsidR="00A71630" w:rsidRPr="00A71630" w:rsidRDefault="00A71630">
                <w:pPr>
                  <w:rPr>
                    <w:rStyle w:val="a9"/>
                    <w:color w:val="FFFFFF"/>
                    <w:szCs w:val="24"/>
                  </w:rPr>
                </w:pPr>
                <w:r w:rsidRPr="00A71630">
                  <w:fldChar w:fldCharType="begin"/>
                </w:r>
                <w:r>
                  <w:instrText>PAGE    \* MERGEFORMAT</w:instrText>
                </w:r>
                <w:r w:rsidRPr="00A71630">
                  <w:fldChar w:fldCharType="separate"/>
                </w:r>
                <w:r w:rsidR="00D94CDC" w:rsidRPr="00D94CDC">
                  <w:rPr>
                    <w:rStyle w:val="a9"/>
                    <w:b/>
                    <w:bCs/>
                    <w:noProof/>
                    <w:color w:val="FFFFFF"/>
                    <w:sz w:val="24"/>
                    <w:szCs w:val="24"/>
                  </w:rPr>
                  <w:t>1</w:t>
                </w:r>
                <w:r w:rsidRPr="00A71630">
                  <w:rPr>
                    <w:rStyle w:val="a9"/>
                    <w:b/>
                    <w:bCs/>
                    <w:color w:val="FFFFFF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oval>
      </w:pict>
    </w:r>
    <w:r>
      <w:rPr>
        <w:noProof/>
      </w:rPr>
      <w:pict>
        <v:group id="Группа 465" o:spid="_x0000_s2049" style="position:absolute;left:0;text-align:left;margin-left:298.4pt;margin-top:.75pt;width:232.9pt;height:55.35pt;z-index:1;mso-width-percent:500;mso-height-percent:1000;mso-position-horizontal-relative:page;mso-position-vertical-relative:page;mso-width-percent:500;mso-height-percent:1000;mso-width-relative:margin;mso-height-relative:top-margin-area" coordsize="39019,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">
          <v:line id="Straight Connector 466" o:spid="_x0000_s2050" style="position:absolute;flip:x y;visibility:visible;mso-wrap-style:square" from="0,0" to="35824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A/xcQAAADcAAAADwAAAGRycy9kb3ducmV2LnhtbESPQWvCQBSE74L/YXlCb3WjlGCjq0gh&#10;EAotaFu9PnafSdrs25DdmuTfd4WCx2FmvmE2u8E24kqdrx0rWMwTEMTamZpLBZ8f+eMKhA/IBhvH&#10;pGAkD7vtdLLBzLieD3Q9hlJECPsMFVQhtJmUXldk0c9dSxy9i+sshii7UpoO+wi3jVwmSSot1hwX&#10;KmzppSL9c/y1Cl5P5fv4PUh9fjaaCv4Kq3z5ptTDbNivQQQawj383y6Mgqc0hduZeAT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QD/FxAAAANwAAAAPAAAAAAAAAAAA&#10;AAAAAKECAABkcnMvZG93bnJldi54bWxQSwUGAAAAAAQABAD5AAAAkgMAAAAA&#10;" filled="t" fillcolor="#b7d0f1" strokecolor="#95b3d7">
            <v:fill color2="#e8effa" rotate="t" focusposition=".5,.5" focussize="" colors="0 #b7d0f1;.5 #d2e0f5;1 #e8effa" focus="100%" type="gradientRadial"/>
          </v:line>
          <v:oval id="Oval 467" o:spid="_x0000_s2051" style="position:absolute;left:28870;top:703;width:10149;height:9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oBj8QA&#10;AADcAAAADwAAAGRycy9kb3ducmV2LnhtbESPQWvCQBSE74X+h+UVvJS6qZZUoqtIi+BNTO39kX0m&#10;0ezbkH3V6K93hYLHYWa+YWaL3jXqRF2oPRt4HyagiAtvay4N7H5WbxNQQZAtNp7JwIUCLObPTzPM&#10;rD/zlk65lCpCOGRooBJpM61DUZHDMPQtcfT2vnMoUXalth2eI9w1epQkqXZYc1yosKWviopj/ucM&#10;pPm3bGSJVz8aj4vJ9vewe11fjRm89MspKKFeHuH/9toa+Eg/4X4mHgE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KAY/EAAAA3AAAAA8AAAAAAAAAAAAAAAAAmAIAAGRycy9k&#10;b3ducmV2LnhtbFBLBQYAAAAABAAEAPUAAACJAwAAAAA=&#10;" fillcolor="#b7d0f1" stroked="f" strokeweight="2pt">
            <v:fill color2="#e8effa" rotate="t" focusposition=".5,.5" focussize="" colors="0 #b7d0f1;.5 #d2e0f5;1 #e8effa" focus="100%" type="gradientRadial"/>
          </v:oval>
          <w10:wrap anchorx="page" anchory="page"/>
        </v:group>
      </w:pict>
    </w:r>
    <w:r w:rsidR="00A71630">
      <w:t xml:space="preserve">     Литературное объединение «Золотое пёрышко»</w:t>
    </w:r>
  </w:p>
  <w:p w:rsidR="00A71630" w:rsidRDefault="00A716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savePreviewPicture/>
  <w:hdrShapeDefaults>
    <o:shapedefaults v:ext="edit" spidmax="2053"/>
    <o:shapelayout v:ext="edit">
      <o:idmap v:ext="edit" data="2"/>
      <o:rules v:ext="edit">
        <o:r id="V:Rule1" type="connector" idref="#Straight Connector 466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168"/>
    <w:rsid w:val="000C7CD0"/>
    <w:rsid w:val="002B2D85"/>
    <w:rsid w:val="004A5F48"/>
    <w:rsid w:val="00514CF1"/>
    <w:rsid w:val="00651178"/>
    <w:rsid w:val="00692168"/>
    <w:rsid w:val="00752560"/>
    <w:rsid w:val="00854BEE"/>
    <w:rsid w:val="00A71630"/>
    <w:rsid w:val="00A84B59"/>
    <w:rsid w:val="00BA47BF"/>
    <w:rsid w:val="00C07BA8"/>
    <w:rsid w:val="00D14378"/>
    <w:rsid w:val="00D94CDC"/>
    <w:rsid w:val="00DB0843"/>
    <w:rsid w:val="00E2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692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692168"/>
    <w:rPr>
      <w:rFonts w:cs="Times New Roman"/>
    </w:rPr>
  </w:style>
  <w:style w:type="paragraph" w:customStyle="1" w:styleId="p2">
    <w:name w:val="p2"/>
    <w:basedOn w:val="a"/>
    <w:uiPriority w:val="99"/>
    <w:rsid w:val="00692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692168"/>
    <w:rPr>
      <w:rFonts w:cs="Times New Roman"/>
    </w:rPr>
  </w:style>
  <w:style w:type="character" w:customStyle="1" w:styleId="s3">
    <w:name w:val="s3"/>
    <w:uiPriority w:val="99"/>
    <w:rsid w:val="00692168"/>
    <w:rPr>
      <w:rFonts w:cs="Times New Roman"/>
    </w:rPr>
  </w:style>
  <w:style w:type="character" w:customStyle="1" w:styleId="s4">
    <w:name w:val="s4"/>
    <w:uiPriority w:val="99"/>
    <w:rsid w:val="00692168"/>
    <w:rPr>
      <w:rFonts w:cs="Times New Roman"/>
    </w:rPr>
  </w:style>
  <w:style w:type="paragraph" w:customStyle="1" w:styleId="p3">
    <w:name w:val="p3"/>
    <w:basedOn w:val="a"/>
    <w:uiPriority w:val="99"/>
    <w:rsid w:val="00692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716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7163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716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7163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71630"/>
    <w:rPr>
      <w:rFonts w:ascii="Tahoma" w:hAnsi="Tahoma" w:cs="Tahoma"/>
      <w:sz w:val="16"/>
      <w:szCs w:val="16"/>
      <w:lang w:eastAsia="en-US"/>
    </w:rPr>
  </w:style>
  <w:style w:type="character" w:styleId="a9">
    <w:name w:val="page number"/>
    <w:uiPriority w:val="99"/>
    <w:unhideWhenUsed/>
    <w:rsid w:val="00A71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97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0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1241</Words>
  <Characters>7080</Characters>
  <Application>Microsoft Office Word</Application>
  <DocSecurity>0</DocSecurity>
  <Lines>59</Lines>
  <Paragraphs>16</Paragraphs>
  <ScaleCrop>false</ScaleCrop>
  <Company>Дом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Аркадий</cp:lastModifiedBy>
  <cp:revision>10</cp:revision>
  <dcterms:created xsi:type="dcterms:W3CDTF">2013-05-16T11:22:00Z</dcterms:created>
  <dcterms:modified xsi:type="dcterms:W3CDTF">2017-01-08T07:29:00Z</dcterms:modified>
</cp:coreProperties>
</file>