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1B" w:rsidRDefault="005F4018" w:rsidP="000A7875">
      <w:pPr>
        <w:tabs>
          <w:tab w:val="left" w:pos="2703"/>
        </w:tabs>
      </w:pPr>
      <w:r>
        <w:t xml:space="preserve">    </w:t>
      </w:r>
      <w:proofErr w:type="spellStart"/>
      <w:r w:rsidR="00876613">
        <w:t>Такмянин</w:t>
      </w:r>
      <w:proofErr w:type="spellEnd"/>
      <w:r w:rsidR="00876613">
        <w:t xml:space="preserve"> Иван</w:t>
      </w:r>
      <w:r w:rsidR="000A7875">
        <w:tab/>
      </w:r>
    </w:p>
    <w:p w:rsidR="000A7875" w:rsidRDefault="000A7875" w:rsidP="000A7875">
      <w:pPr>
        <w:tabs>
          <w:tab w:val="left" w:pos="2703"/>
        </w:tabs>
      </w:pPr>
    </w:p>
    <w:p w:rsidR="000A7875" w:rsidRDefault="000A7875" w:rsidP="00876613">
      <w:pPr>
        <w:jc w:val="center"/>
        <w:rPr>
          <w:b/>
          <w:color w:val="C00000"/>
          <w:sz w:val="32"/>
          <w:szCs w:val="32"/>
        </w:rPr>
      </w:pPr>
      <w:r>
        <w:rPr>
          <w:b/>
          <w:color w:val="C00000"/>
          <w:sz w:val="32"/>
          <w:szCs w:val="32"/>
        </w:rPr>
        <w:t>Мой п</w:t>
      </w:r>
      <w:r w:rsidR="00876613">
        <w:rPr>
          <w:b/>
          <w:color w:val="C00000"/>
          <w:sz w:val="32"/>
          <w:szCs w:val="32"/>
        </w:rPr>
        <w:t>ра</w:t>
      </w:r>
      <w:r>
        <w:rPr>
          <w:b/>
          <w:color w:val="C00000"/>
          <w:sz w:val="32"/>
          <w:szCs w:val="32"/>
        </w:rPr>
        <w:t>прадедушка-герой</w:t>
      </w:r>
    </w:p>
    <w:p w:rsidR="004403CB" w:rsidRDefault="004403CB" w:rsidP="00876613">
      <w:pPr>
        <w:jc w:val="center"/>
        <w:rPr>
          <w:b/>
          <w:color w:val="C00000"/>
          <w:sz w:val="32"/>
          <w:szCs w:val="32"/>
        </w:rPr>
      </w:pPr>
      <w:bookmarkStart w:id="0" w:name="_GoBack"/>
      <w:bookmarkEnd w:id="0"/>
    </w:p>
    <w:p w:rsidR="00A84E11" w:rsidRPr="004403CB" w:rsidRDefault="000A7875" w:rsidP="00876613">
      <w:pPr>
        <w:jc w:val="center"/>
        <w:rPr>
          <w:color w:val="0070C0"/>
          <w:sz w:val="24"/>
        </w:rPr>
      </w:pPr>
      <w:r w:rsidRPr="004403CB">
        <w:rPr>
          <w:color w:val="0070C0"/>
          <w:sz w:val="24"/>
        </w:rPr>
        <w:t>Очерк</w:t>
      </w:r>
    </w:p>
    <w:p w:rsidR="000A7875" w:rsidRPr="000A7875" w:rsidRDefault="000A7875" w:rsidP="00876613">
      <w:pPr>
        <w:jc w:val="center"/>
        <w:rPr>
          <w:color w:val="0070C0"/>
          <w:sz w:val="32"/>
          <w:szCs w:val="32"/>
        </w:rPr>
      </w:pPr>
    </w:p>
    <w:p w:rsidR="00876613" w:rsidRPr="00982331" w:rsidRDefault="00EC5F96" w:rsidP="00876613">
      <w:pPr>
        <w:jc w:val="center"/>
        <w:rPr>
          <w:color w:val="0070C0"/>
        </w:rPr>
      </w:pPr>
      <w:proofErr w:type="gramStart"/>
      <w:r>
        <w:rPr>
          <w:color w:val="0070C0"/>
        </w:rPr>
        <w:t>(У</w:t>
      </w:r>
      <w:r w:rsidR="00876613" w:rsidRPr="00982331">
        <w:rPr>
          <w:color w:val="0070C0"/>
        </w:rPr>
        <w:t>частие в районной конференции «Живи, Кузнецкая земля!»</w:t>
      </w:r>
      <w:proofErr w:type="gramEnd"/>
    </w:p>
    <w:p w:rsidR="006E621B" w:rsidRPr="00982331" w:rsidRDefault="00876613" w:rsidP="00876613">
      <w:pPr>
        <w:jc w:val="center"/>
        <w:rPr>
          <w:color w:val="0070C0"/>
        </w:rPr>
      </w:pPr>
      <w:r w:rsidRPr="00982331">
        <w:rPr>
          <w:color w:val="0070C0"/>
        </w:rPr>
        <w:t xml:space="preserve"> </w:t>
      </w:r>
      <w:proofErr w:type="gramStart"/>
      <w:r w:rsidRPr="00982331">
        <w:rPr>
          <w:color w:val="0070C0"/>
        </w:rPr>
        <w:t>«Моя родословная», работа заняла 2 место)</w:t>
      </w:r>
      <w:proofErr w:type="gramEnd"/>
    </w:p>
    <w:p w:rsidR="006E621B" w:rsidRDefault="006E621B" w:rsidP="005F4018"/>
    <w:p w:rsidR="005F4018" w:rsidRDefault="00876613" w:rsidP="003F0BED">
      <w:pPr>
        <w:jc w:val="both"/>
      </w:pPr>
      <w:r>
        <w:t xml:space="preserve">    </w:t>
      </w:r>
      <w:r w:rsidR="005F4018">
        <w:t>Как мне рассказывала моя прабабушка, до войны жилось совсем иначе. Ни лучше, ни  хуже, а просто по-другому. Все</w:t>
      </w:r>
      <w:r>
        <w:t xml:space="preserve"> жили, как жили. Конечно, мало </w:t>
      </w:r>
      <w:r w:rsidR="005F4018">
        <w:t>кто жаловался. А после войны уже началась другая жизнь.</w:t>
      </w:r>
    </w:p>
    <w:p w:rsidR="005F4018" w:rsidRDefault="005F4018" w:rsidP="003F0BED">
      <w:pPr>
        <w:jc w:val="both"/>
      </w:pPr>
      <w:r>
        <w:t xml:space="preserve">    Я хочу рассказать про своего прапрадеда, Степана Герасимовича </w:t>
      </w:r>
      <w:proofErr w:type="spellStart"/>
      <w:r>
        <w:t>Покидова</w:t>
      </w:r>
      <w:proofErr w:type="spellEnd"/>
      <w:r>
        <w:t>, его семью. Но перед тем</w:t>
      </w:r>
      <w:proofErr w:type="gramStart"/>
      <w:r>
        <w:t>,</w:t>
      </w:r>
      <w:proofErr w:type="gramEnd"/>
      <w:r>
        <w:t xml:space="preserve"> как рассказать о его довольно короткой жизни, хочу сказать, что мы будем всегда хранить память о наших дедах. В нашей семье есть </w:t>
      </w:r>
      <w:proofErr w:type="spellStart"/>
      <w:r>
        <w:t>Всекузбасская</w:t>
      </w:r>
      <w:proofErr w:type="spellEnd"/>
      <w:r>
        <w:t xml:space="preserve"> книга памяти. В ней - маленькие сообщения о солдатах Великой Отечественной войны, и в том числе и о моём прапрадеде. Эту книгу моя бабушка, </w:t>
      </w:r>
      <w:proofErr w:type="spellStart"/>
      <w:r>
        <w:t>Лучевникова</w:t>
      </w:r>
      <w:proofErr w:type="spellEnd"/>
      <w:r>
        <w:t xml:space="preserve"> Александра Степановна- передаст своим детям, а они в свою очередь – своим</w:t>
      </w:r>
      <w:proofErr w:type="gramStart"/>
      <w:r>
        <w:t>…</w:t>
      </w:r>
      <w:r w:rsidR="00876613">
        <w:t xml:space="preserve"> </w:t>
      </w:r>
      <w:r>
        <w:t xml:space="preserve"> К</w:t>
      </w:r>
      <w:proofErr w:type="gramEnd"/>
      <w:r>
        <w:t>огда-нибудь и я передам её своему сыну. И пусть сейчас все письма моего деда, которые он прислал с фронта, лежат где-то в краеведческом музее, и, возможно, их никто и никогда не увидит, как экспонат, всё равно я знаю о нём не так много, но достаточно, чтобы понять, какой он был человек. Про него мне всегда рассказывала моя прабабушка, его дочь. По её рассказам я и узнал про его жизнь.</w:t>
      </w:r>
    </w:p>
    <w:p w:rsidR="005F4018" w:rsidRDefault="005F4018" w:rsidP="003F0BED">
      <w:pPr>
        <w:jc w:val="both"/>
      </w:pPr>
      <w:r>
        <w:t xml:space="preserve">    Родился мой прапрадед в 1902 году в селе </w:t>
      </w:r>
      <w:proofErr w:type="gramStart"/>
      <w:r>
        <w:t>Троицкое</w:t>
      </w:r>
      <w:proofErr w:type="gramEnd"/>
      <w:r>
        <w:t xml:space="preserve">. У него было три старших брата: Корней, Андрей и Егор. Отца звали Герасим </w:t>
      </w:r>
      <w:proofErr w:type="spellStart"/>
      <w:r>
        <w:t>Покидов</w:t>
      </w:r>
      <w:proofErr w:type="spellEnd"/>
      <w:r>
        <w:t xml:space="preserve">. Жили и работали они вместе. У двух братьев были семьи, а хозяйство все было общее. Выращивали хлеб, лён. С полей уходили всегда самые последние из всей деревни, а выходили на работу раньше всех. Отец был очень строг и воспитывал сыновей трудолюбивыми людьми. В 1920 году он женился на Марфе Постниковой. Потом у них появились дети: девочки Дуся и  Шура. Жили просто: в ладу с собой и Богом. Весной 1931 года дед Степан поехал с семьёй на строительство КМК в Новокузнецк (тогда город назывался </w:t>
      </w:r>
      <w:proofErr w:type="spellStart"/>
      <w:r>
        <w:t>Сталинск</w:t>
      </w:r>
      <w:proofErr w:type="spellEnd"/>
      <w:r>
        <w:t>). Там работал кузнецом. Спустя два года вернулся к себе на родину, в село Троицкое, и вступил в колхоз «2-ая пятилетка». Ему пришлось одному из первых в селе осваивать новые сложные молотилки, которые в народе называли «</w:t>
      </w:r>
      <w:proofErr w:type="spellStart"/>
      <w:r>
        <w:t>сложки</w:t>
      </w:r>
      <w:proofErr w:type="spellEnd"/>
      <w:r>
        <w:t xml:space="preserve">». Два года работал бригадиром. И наконец, в 1936 году стал председателем колхоза. </w:t>
      </w:r>
    </w:p>
    <w:p w:rsidR="005F4018" w:rsidRDefault="00876613" w:rsidP="003F0BED">
      <w:pPr>
        <w:jc w:val="both"/>
      </w:pPr>
      <w:r>
        <w:t xml:space="preserve">    </w:t>
      </w:r>
      <w:r w:rsidR="005F4018">
        <w:t xml:space="preserve">Некоторые рабочие не любили Степана из-за того, что он был очень трудолюбивым и честным человеком. Таким его воспитал отец Герасим. В колхозе он трудился так же, как в семье - его бригада уходила с поля самая последняя. Проще говоря, он не давал никому расслабиться. За эти качества его любили и уважали почти все, однако были и те, которым это не </w:t>
      </w:r>
      <w:r w:rsidR="005F4018">
        <w:lastRenderedPageBreak/>
        <w:t>нравилось. В 1939 году кто-то написал на него донос, что Степан был из семьи «кулака». За него заступилась добрая половина села, охарактеризовав его как честного и трудолюбивого человека.  Но ему пришлось уйти с председательства, и он стал работать на комбайне.</w:t>
      </w:r>
    </w:p>
    <w:p w:rsidR="006E621B" w:rsidRDefault="005F4018" w:rsidP="003F0BED">
      <w:pPr>
        <w:jc w:val="both"/>
      </w:pPr>
      <w:r>
        <w:t xml:space="preserve">    </w:t>
      </w:r>
      <w:r w:rsidR="003F0BED">
        <w:t xml:space="preserve"> </w:t>
      </w:r>
      <w:r>
        <w:t>Когда началась война, его призывали несколько раз: в августе и сентябре 41-го, однако вернули, так как нужно было убирать хлеб. Когда закончилось уборочная, он поставил свой комбайн на усадьбу в МТС, и 5 ноября был призван на фронт в 938 гвардейский стрелковый полк, 19 гвардейскую стрелковую дивизию, артиллеристом.</w:t>
      </w:r>
    </w:p>
    <w:p w:rsidR="005F4018" w:rsidRDefault="005F4018" w:rsidP="003F0BED">
      <w:pPr>
        <w:jc w:val="both"/>
      </w:pPr>
      <w:r>
        <w:t xml:space="preserve"> </w:t>
      </w:r>
      <w:r w:rsidR="003F0BED">
        <w:t xml:space="preserve">   </w:t>
      </w:r>
      <w:r>
        <w:t xml:space="preserve"> Деда Степана сразу отправили в Томск для обмундирования. Потом, уже из Кирова, он прислал письмо, где писал, что их должны отправить либо на Москву, либо на Ленинград. Впоследствии оказалось, что на Ленинград.</w:t>
      </w:r>
    </w:p>
    <w:p w:rsidR="005F4018" w:rsidRDefault="005F4018" w:rsidP="003F0BED">
      <w:pPr>
        <w:jc w:val="both"/>
      </w:pPr>
      <w:r>
        <w:t xml:space="preserve"> 12 января 1942 года состоялся первый бой. Вскоре пришло ещё одно письмо, где дед Степан писал, что они участвовали в боях с 22 февраля 1942 года в 120 километрах от Ленинграда. А с мая 42-го семья перестала получать его письма. Однако в июне пришло письмо от односельчанина, Постникова Гавриила Ефимовича, где он писал, что 6 июня был бой, около города Боровичи Ленинградской области, после которого он потерял своих земляков: </w:t>
      </w:r>
      <w:proofErr w:type="spellStart"/>
      <w:r>
        <w:t>Баландина</w:t>
      </w:r>
      <w:proofErr w:type="spellEnd"/>
      <w:r>
        <w:t xml:space="preserve"> Ивана и Степана </w:t>
      </w:r>
      <w:proofErr w:type="spellStart"/>
      <w:r>
        <w:t>Покидова</w:t>
      </w:r>
      <w:proofErr w:type="spellEnd"/>
      <w:r>
        <w:t xml:space="preserve">. Однако их среди живых и мёртвых не нашёл. До этого боя они были в окружении 24 суток. Еды не было, приходилось питаться травой и </w:t>
      </w:r>
      <w:proofErr w:type="gramStart"/>
      <w:r>
        <w:t>дохлыми</w:t>
      </w:r>
      <w:proofErr w:type="gramEnd"/>
      <w:r>
        <w:t xml:space="preserve"> конями. А как только вышли из окружения – сразу в бой…</w:t>
      </w:r>
    </w:p>
    <w:p w:rsidR="005F4018" w:rsidRDefault="005F4018" w:rsidP="003F0BED">
      <w:pPr>
        <w:jc w:val="both"/>
      </w:pPr>
      <w:r>
        <w:t xml:space="preserve">    А писем по-прежнему не было. В селе, если придёт кому-нибудь письмо – читают всем народом, вдруг про кого из односельчан напишут. И вот пришло письмо от родственника - Свиридова Анисима. Писал про то, что он попал в полевой госпиталь с ранением в плечо. Там он и встретил моего деда. Как позже рассказывал Анисим, его окликнул незнакомый с виду человек – он был исхудавший, с бородой. Но потом он узнал в нём Степана </w:t>
      </w:r>
      <w:proofErr w:type="spellStart"/>
      <w:r>
        <w:t>Покидова</w:t>
      </w:r>
      <w:proofErr w:type="spellEnd"/>
      <w:r>
        <w:t xml:space="preserve">, который был тяжело ранен. Они разговаривали всю ночь. Разговаривали о семье, Родине, победе и, конечно же, о жизни после войны. Но утром объявили, что немцы на подходе. Всех, кто мог ходить и держать оружие, отправили за город держать оборону. А в это время из полевого госпиталя началась эвакуация тяжелораненых. Чуть позже узнали, что, как только раненые солдаты, которые могли сами передвигаться, покинули город, немцы его заняли, и разбомбили полевой госпиталь. Больше никаких сведений про моего деда не было. И только в 1947 году семье было вручено извещение </w:t>
      </w:r>
      <w:proofErr w:type="gramStart"/>
      <w:r>
        <w:t>о</w:t>
      </w:r>
      <w:proofErr w:type="gramEnd"/>
      <w:r>
        <w:t xml:space="preserve"> пропавшем без вести.</w:t>
      </w:r>
    </w:p>
    <w:p w:rsidR="005F4018" w:rsidRDefault="005F4018" w:rsidP="003F0BED">
      <w:pPr>
        <w:jc w:val="both"/>
      </w:pPr>
      <w:r>
        <w:t xml:space="preserve">     Ещё хочу сказать, что уже в послевоенное время многие долго ждали своих пропавших без вести родных. Моя прапрабабушка Марфа всю жизнь ждала своего мужа Степана, надеялась, что он выжил тогда. Но судьба распорядилась иначе. Пусть дед Степан не успел получить ни одной медали, он  был хорошим солдатом и просто хорошим человеком</w:t>
      </w:r>
    </w:p>
    <w:p w:rsidR="005F4018" w:rsidRDefault="005F4018" w:rsidP="003F0BED">
      <w:pPr>
        <w:jc w:val="both"/>
      </w:pPr>
      <w:r>
        <w:t xml:space="preserve">    Моему прапрадеду, когда он погиб, было столько лет, сколько сейчас моему папе – 39. Ведь это очень короткая жизнь. Многие по-разному её проживают. Мой дед не прятался от пуль, не пытался «отсидеться» в тылу. Он не совершал громких солдатских подвигов – он воевал</w:t>
      </w:r>
      <w:proofErr w:type="gramStart"/>
      <w:r>
        <w:t xml:space="preserve">… </w:t>
      </w:r>
      <w:r w:rsidR="00876613">
        <w:t xml:space="preserve"> </w:t>
      </w:r>
      <w:r>
        <w:t>У</w:t>
      </w:r>
      <w:proofErr w:type="gramEnd"/>
      <w:r>
        <w:t xml:space="preserve"> поколения наших дедов, просто зачастую не было выбора, и они отдавали свои жизни ради мира, ради своих жён и детей, ради будущего. Ради нас.</w:t>
      </w:r>
    </w:p>
    <w:p w:rsidR="005F4018" w:rsidRDefault="005F4018" w:rsidP="003F0BED">
      <w:pPr>
        <w:jc w:val="both"/>
      </w:pPr>
      <w:r>
        <w:t xml:space="preserve">    О войне я буду помнить всегда. Удивительное дело – я родился  22 июня в 4 часа утра. Это может служить напоминанием, ведь именно в этот день и в это время начались испытания для нашей страны, в которых приняли участие многие, в том числе и мой прапрадед Степан. А ещё это знак того, что, даже если 22 июня началась война, всё равно в этот день всегда будут рождаться дети. И я надеюсь, что никакая война не сможет помешать этому.</w:t>
      </w:r>
    </w:p>
    <w:p w:rsidR="005F4018" w:rsidRDefault="005F4018" w:rsidP="005F4018"/>
    <w:p w:rsidR="005F4018" w:rsidRPr="003F0BED" w:rsidRDefault="005F4018" w:rsidP="003F0BED">
      <w:pPr>
        <w:jc w:val="right"/>
        <w:rPr>
          <w:sz w:val="24"/>
        </w:rPr>
      </w:pPr>
      <w:r w:rsidRPr="003F0BED">
        <w:rPr>
          <w:sz w:val="24"/>
        </w:rPr>
        <w:t xml:space="preserve">                                                                      </w:t>
      </w:r>
      <w:proofErr w:type="spellStart"/>
      <w:r w:rsidRPr="003F0BED">
        <w:rPr>
          <w:sz w:val="24"/>
        </w:rPr>
        <w:t>Такмянин</w:t>
      </w:r>
      <w:proofErr w:type="spellEnd"/>
      <w:r w:rsidRPr="003F0BED">
        <w:rPr>
          <w:sz w:val="24"/>
        </w:rPr>
        <w:t xml:space="preserve"> Иван, 7Б ИСОШ №1</w:t>
      </w:r>
      <w:r w:rsidR="003F0BED" w:rsidRPr="003F0BED">
        <w:rPr>
          <w:sz w:val="24"/>
        </w:rPr>
        <w:t>, литературное объединение «Золотое пёрышко»</w:t>
      </w:r>
    </w:p>
    <w:p w:rsidR="005F4018" w:rsidRPr="003F0BED" w:rsidRDefault="005F4018" w:rsidP="003F0BED">
      <w:pPr>
        <w:jc w:val="right"/>
        <w:rPr>
          <w:sz w:val="24"/>
        </w:rPr>
      </w:pPr>
    </w:p>
    <w:p w:rsidR="005F4018" w:rsidRDefault="005F4018" w:rsidP="005F4018"/>
    <w:p w:rsidR="00945945" w:rsidRDefault="00945945"/>
    <w:sectPr w:rsidR="00945945">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pos w:val="beneathText"/>
  </w:footnotePr>
  <w:compat>
    <w:compatSetting w:name="compatibilityMode" w:uri="http://schemas.microsoft.com/office/word" w:val="12"/>
  </w:compat>
  <w:rsids>
    <w:rsidRoot w:val="005F4018"/>
    <w:rsid w:val="000A7875"/>
    <w:rsid w:val="003F0BED"/>
    <w:rsid w:val="004403CB"/>
    <w:rsid w:val="005F4018"/>
    <w:rsid w:val="006E621B"/>
    <w:rsid w:val="00876613"/>
    <w:rsid w:val="00945945"/>
    <w:rsid w:val="00982331"/>
    <w:rsid w:val="00A84E11"/>
    <w:rsid w:val="00EC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1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Аркадий</cp:lastModifiedBy>
  <cp:revision>11</cp:revision>
  <dcterms:created xsi:type="dcterms:W3CDTF">2011-04-29T07:12:00Z</dcterms:created>
  <dcterms:modified xsi:type="dcterms:W3CDTF">2017-01-22T08:30:00Z</dcterms:modified>
</cp:coreProperties>
</file>