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D82" w:rsidRDefault="00D90D9B" w:rsidP="00D90D9B">
      <w:pPr>
        <w:tabs>
          <w:tab w:val="left" w:pos="6072"/>
        </w:tabs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1555CA9C" wp14:editId="174A819D">
            <wp:extent cx="2061713" cy="1716691"/>
            <wp:effectExtent l="0" t="0" r="0" b="0"/>
            <wp:docPr id="1" name="Рисунок 1" descr="E:\DCIM\101MSDCF\DSC07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CIM\101MSDCF\DSC07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54" t="2472" r="14171" b="16535"/>
                    <a:stretch/>
                  </pic:blipFill>
                  <pic:spPr bwMode="auto">
                    <a:xfrm>
                      <a:off x="0" y="0"/>
                      <a:ext cx="2064765" cy="1719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4D82" w:rsidRPr="00CC0A1F" w:rsidRDefault="009F756E" w:rsidP="009F756E">
      <w:pPr>
        <w:jc w:val="center"/>
        <w:rPr>
          <w:i/>
          <w:color w:val="C00000"/>
          <w:sz w:val="24"/>
          <w:szCs w:val="24"/>
        </w:rPr>
      </w:pPr>
      <w:r w:rsidRPr="00CC0A1F">
        <w:rPr>
          <w:i/>
          <w:color w:val="C00000"/>
          <w:sz w:val="24"/>
          <w:szCs w:val="24"/>
        </w:rPr>
        <w:t>Голубева Екатерина</w:t>
      </w:r>
      <w:r w:rsidR="00A56291">
        <w:rPr>
          <w:i/>
          <w:color w:val="C00000"/>
          <w:sz w:val="24"/>
          <w:szCs w:val="24"/>
        </w:rPr>
        <w:t xml:space="preserve"> (12 лет)</w:t>
      </w:r>
      <w:r w:rsidRPr="00CC0A1F">
        <w:rPr>
          <w:i/>
          <w:color w:val="C00000"/>
          <w:sz w:val="24"/>
          <w:szCs w:val="24"/>
        </w:rPr>
        <w:t>, 6в класс</w:t>
      </w:r>
    </w:p>
    <w:p w:rsidR="00A56291" w:rsidRPr="00A56291" w:rsidRDefault="00A56291" w:rsidP="00A56291">
      <w:pPr>
        <w:jc w:val="center"/>
        <w:rPr>
          <w:b/>
          <w:color w:val="4F6228" w:themeColor="accent3" w:themeShade="80"/>
          <w:sz w:val="32"/>
          <w:szCs w:val="32"/>
        </w:rPr>
      </w:pPr>
      <w:r w:rsidRPr="00A56291">
        <w:rPr>
          <w:b/>
          <w:color w:val="4F6228" w:themeColor="accent3" w:themeShade="80"/>
          <w:sz w:val="32"/>
          <w:szCs w:val="32"/>
        </w:rPr>
        <w:t>ПОЛЕЗНОЕ ПРОДОЛЖЕНИЕ</w:t>
      </w:r>
    </w:p>
    <w:p w:rsidR="00A56291" w:rsidRPr="00A56291" w:rsidRDefault="00A56291" w:rsidP="00A56291">
      <w:pPr>
        <w:jc w:val="center"/>
        <w:rPr>
          <w:b/>
          <w:color w:val="76923C" w:themeColor="accent3" w:themeShade="BF"/>
        </w:rPr>
      </w:pPr>
      <w:r w:rsidRPr="00A56291">
        <w:rPr>
          <w:b/>
          <w:color w:val="76923C" w:themeColor="accent3" w:themeShade="BF"/>
        </w:rPr>
        <w:t>КАК ИСПОЛЬЗОВАТЬ ЁЛКУ,</w:t>
      </w:r>
    </w:p>
    <w:p w:rsidR="00A56291" w:rsidRPr="00A56291" w:rsidRDefault="00A56291" w:rsidP="00A56291">
      <w:pPr>
        <w:jc w:val="center"/>
        <w:rPr>
          <w:b/>
          <w:color w:val="76923C" w:themeColor="accent3" w:themeShade="BF"/>
        </w:rPr>
      </w:pPr>
      <w:r w:rsidRPr="00A56291">
        <w:rPr>
          <w:b/>
          <w:color w:val="76923C" w:themeColor="accent3" w:themeShade="BF"/>
        </w:rPr>
        <w:t xml:space="preserve"> КОГДА ЗАКОНЧИЛСЯ НОВЫЙ ГОД</w:t>
      </w:r>
    </w:p>
    <w:p w:rsidR="00A56291" w:rsidRPr="00A56291" w:rsidRDefault="00A56291" w:rsidP="00A56291">
      <w:pPr>
        <w:jc w:val="center"/>
        <w:rPr>
          <w:b/>
          <w:color w:val="00B050"/>
        </w:rPr>
      </w:pPr>
      <w:r w:rsidRPr="00A56291">
        <w:rPr>
          <w:b/>
          <w:color w:val="00B050"/>
        </w:rPr>
        <w:t>ГОД ЭКОЛОГИИ</w:t>
      </w:r>
    </w:p>
    <w:p w:rsidR="000B1FBF" w:rsidRPr="00DB4D82" w:rsidRDefault="00303FD3">
      <w:pPr>
        <w:rPr>
          <w:sz w:val="28"/>
          <w:szCs w:val="28"/>
        </w:rPr>
      </w:pPr>
      <w:r w:rsidRPr="00DB4D82">
        <w:rPr>
          <w:sz w:val="28"/>
          <w:szCs w:val="28"/>
        </w:rPr>
        <w:t xml:space="preserve">    </w:t>
      </w:r>
      <w:r w:rsidR="00DC6D22" w:rsidRPr="00DB4D82">
        <w:rPr>
          <w:sz w:val="28"/>
          <w:szCs w:val="28"/>
        </w:rPr>
        <w:t xml:space="preserve">Закончились </w:t>
      </w:r>
      <w:r w:rsidR="006079E4" w:rsidRPr="00DB4D82">
        <w:rPr>
          <w:sz w:val="28"/>
          <w:szCs w:val="28"/>
        </w:rPr>
        <w:t>самые волшебные  праздники в году</w:t>
      </w:r>
      <w:r w:rsidR="00DC6D22" w:rsidRPr="00DB4D82">
        <w:rPr>
          <w:sz w:val="28"/>
          <w:szCs w:val="28"/>
        </w:rPr>
        <w:t>:</w:t>
      </w:r>
      <w:r w:rsidR="006079E4" w:rsidRPr="00DB4D82">
        <w:rPr>
          <w:sz w:val="28"/>
          <w:szCs w:val="28"/>
        </w:rPr>
        <w:t xml:space="preserve"> Новый год</w:t>
      </w:r>
      <w:r w:rsidR="00561582" w:rsidRPr="00DB4D82">
        <w:rPr>
          <w:sz w:val="28"/>
          <w:szCs w:val="28"/>
        </w:rPr>
        <w:t xml:space="preserve"> и Рождество</w:t>
      </w:r>
      <w:r w:rsidR="007D786A">
        <w:rPr>
          <w:sz w:val="28"/>
          <w:szCs w:val="28"/>
        </w:rPr>
        <w:t xml:space="preserve"> Христово</w:t>
      </w:r>
      <w:r w:rsidR="00205A64" w:rsidRPr="00DB4D82">
        <w:rPr>
          <w:sz w:val="28"/>
          <w:szCs w:val="28"/>
        </w:rPr>
        <w:t xml:space="preserve">. </w:t>
      </w:r>
      <w:r w:rsidR="00DC6D22" w:rsidRPr="00DB4D82">
        <w:rPr>
          <w:sz w:val="28"/>
          <w:szCs w:val="28"/>
        </w:rPr>
        <w:t xml:space="preserve">А </w:t>
      </w:r>
      <w:r w:rsidR="00205A64" w:rsidRPr="00DB4D82">
        <w:rPr>
          <w:sz w:val="28"/>
          <w:szCs w:val="28"/>
        </w:rPr>
        <w:t xml:space="preserve">какой Новый </w:t>
      </w:r>
      <w:r w:rsidR="009F5B41" w:rsidRPr="00DB4D82">
        <w:rPr>
          <w:sz w:val="28"/>
          <w:szCs w:val="28"/>
        </w:rPr>
        <w:t>год</w:t>
      </w:r>
      <w:r w:rsidR="00205A64" w:rsidRPr="00DB4D82">
        <w:rPr>
          <w:sz w:val="28"/>
          <w:szCs w:val="28"/>
        </w:rPr>
        <w:t xml:space="preserve"> без зеленой красавицы?!</w:t>
      </w:r>
    </w:p>
    <w:p w:rsidR="00D77B1E" w:rsidRDefault="0099413D">
      <w:pPr>
        <w:rPr>
          <w:sz w:val="28"/>
          <w:szCs w:val="28"/>
        </w:rPr>
      </w:pPr>
      <w:r w:rsidRPr="00DB4D82">
        <w:rPr>
          <w:rFonts w:ascii="Tahoma" w:hAnsi="Tahoma" w:cs="Tahoma"/>
          <w:color w:val="474747"/>
          <w:sz w:val="28"/>
          <w:szCs w:val="28"/>
          <w:shd w:val="clear" w:color="auto" w:fill="FFFFFF"/>
        </w:rPr>
        <w:t xml:space="preserve">   </w:t>
      </w:r>
      <w:r w:rsidR="00FB6D0F">
        <w:rPr>
          <w:sz w:val="28"/>
          <w:szCs w:val="28"/>
        </w:rPr>
        <w:t>Перед каждым Н</w:t>
      </w:r>
      <w:r w:rsidR="00205A64" w:rsidRPr="00DB4D82">
        <w:rPr>
          <w:sz w:val="28"/>
          <w:szCs w:val="28"/>
        </w:rPr>
        <w:t xml:space="preserve">овым годом миллионы людей нашей страны  покупают ёлочки, которым предстоит украшать собой </w:t>
      </w:r>
      <w:r w:rsidR="00F6170F" w:rsidRPr="00DB4D82">
        <w:rPr>
          <w:sz w:val="28"/>
          <w:szCs w:val="28"/>
        </w:rPr>
        <w:t xml:space="preserve"> эти  чудесные </w:t>
      </w:r>
      <w:r w:rsidR="00205A64" w:rsidRPr="00DB4D82">
        <w:rPr>
          <w:sz w:val="28"/>
          <w:szCs w:val="28"/>
        </w:rPr>
        <w:t>праздник</w:t>
      </w:r>
      <w:r w:rsidR="00F6170F" w:rsidRPr="00DB4D82">
        <w:rPr>
          <w:sz w:val="28"/>
          <w:szCs w:val="28"/>
        </w:rPr>
        <w:t>и</w:t>
      </w:r>
      <w:r w:rsidR="00205A64" w:rsidRPr="00DB4D82">
        <w:rPr>
          <w:sz w:val="28"/>
          <w:szCs w:val="28"/>
        </w:rPr>
        <w:t>. </w:t>
      </w:r>
      <w:r w:rsidR="00F6170F" w:rsidRPr="00DB4D82">
        <w:rPr>
          <w:sz w:val="28"/>
          <w:szCs w:val="28"/>
        </w:rPr>
        <w:t> А ведь  деревце росло ни один год, чтобы превратиться в  большую пушистую елочку, затем радовало нас три-четыре недели</w:t>
      </w:r>
      <w:r w:rsidR="00246CAA" w:rsidRPr="00DB4D82">
        <w:rPr>
          <w:sz w:val="28"/>
          <w:szCs w:val="28"/>
        </w:rPr>
        <w:t>,</w:t>
      </w:r>
      <w:r w:rsidR="00F6170F" w:rsidRPr="00DB4D82">
        <w:rPr>
          <w:sz w:val="28"/>
          <w:szCs w:val="28"/>
        </w:rPr>
        <w:t xml:space="preserve"> и</w:t>
      </w:r>
      <w:r w:rsidR="009F5B41" w:rsidRPr="00DB4D82">
        <w:rPr>
          <w:sz w:val="28"/>
          <w:szCs w:val="28"/>
        </w:rPr>
        <w:t xml:space="preserve"> </w:t>
      </w:r>
      <w:r w:rsidR="00F6170F" w:rsidRPr="00DB4D82">
        <w:rPr>
          <w:sz w:val="28"/>
          <w:szCs w:val="28"/>
        </w:rPr>
        <w:t>…</w:t>
      </w:r>
      <w:r w:rsidR="009F756E">
        <w:rPr>
          <w:sz w:val="28"/>
          <w:szCs w:val="28"/>
        </w:rPr>
        <w:t xml:space="preserve"> </w:t>
      </w:r>
      <w:r w:rsidR="009F5B41" w:rsidRPr="00DB4D82">
        <w:rPr>
          <w:sz w:val="28"/>
          <w:szCs w:val="28"/>
        </w:rPr>
        <w:t xml:space="preserve"> </w:t>
      </w:r>
      <w:r w:rsidR="00F6170F" w:rsidRPr="00DB4D82">
        <w:rPr>
          <w:sz w:val="28"/>
          <w:szCs w:val="28"/>
        </w:rPr>
        <w:t xml:space="preserve">его выбросили. </w:t>
      </w:r>
    </w:p>
    <w:p w:rsidR="000E7FC8" w:rsidRPr="00DB4D82" w:rsidRDefault="00D77B1E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6170F" w:rsidRPr="00DB4D82">
        <w:rPr>
          <w:sz w:val="28"/>
          <w:szCs w:val="28"/>
        </w:rPr>
        <w:t xml:space="preserve">Но как же деревце использовать после праздников </w:t>
      </w:r>
      <w:r w:rsidR="009F756E">
        <w:rPr>
          <w:sz w:val="28"/>
          <w:szCs w:val="28"/>
        </w:rPr>
        <w:t xml:space="preserve">        </w:t>
      </w:r>
      <w:r w:rsidR="00F6170F" w:rsidRPr="00DB4D82">
        <w:rPr>
          <w:sz w:val="28"/>
          <w:szCs w:val="28"/>
        </w:rPr>
        <w:t>с пользой</w:t>
      </w:r>
      <w:r w:rsidR="00644327" w:rsidRPr="00DB4D82">
        <w:rPr>
          <w:sz w:val="28"/>
          <w:szCs w:val="28"/>
        </w:rPr>
        <w:t>? О</w:t>
      </w:r>
      <w:r w:rsidR="00E42621" w:rsidRPr="00DB4D82">
        <w:rPr>
          <w:sz w:val="28"/>
          <w:szCs w:val="28"/>
        </w:rPr>
        <w:t>б</w:t>
      </w:r>
      <w:r w:rsidR="00DC6D22" w:rsidRPr="00DB4D82">
        <w:rPr>
          <w:sz w:val="28"/>
          <w:szCs w:val="28"/>
        </w:rPr>
        <w:t xml:space="preserve"> </w:t>
      </w:r>
      <w:r w:rsidR="00644327" w:rsidRPr="00DB4D82">
        <w:rPr>
          <w:sz w:val="28"/>
          <w:szCs w:val="28"/>
        </w:rPr>
        <w:t xml:space="preserve">  э</w:t>
      </w:r>
      <w:r w:rsidR="00E42621" w:rsidRPr="00DB4D82">
        <w:rPr>
          <w:sz w:val="28"/>
          <w:szCs w:val="28"/>
        </w:rPr>
        <w:t>том я расскажу в своём сочинении.</w:t>
      </w:r>
      <w:r w:rsidR="000E7FC8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1310640" cy="3018790"/>
            <wp:effectExtent l="0" t="0" r="3810" b="0"/>
            <wp:wrapTight wrapText="bothSides">
              <wp:wrapPolygon edited="0">
                <wp:start x="0" y="0"/>
                <wp:lineTo x="0" y="21400"/>
                <wp:lineTo x="21349" y="21400"/>
                <wp:lineTo x="21349" y="0"/>
                <wp:lineTo x="0" y="0"/>
              </wp:wrapPolygon>
            </wp:wrapTight>
            <wp:docPr id="4" name="Рисунок 4" descr="https://i.mycdn.me/image?t=3&amp;bid=850065265094&amp;id=850065207238&amp;plc=WEB&amp;tkn=*PDN5JFxGbljUybStRH2fBDn-vS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t=3&amp;bid=850065265094&amp;id=850065207238&amp;plc=WEB&amp;tkn=*PDN5JFxGbljUybStRH2fBDn-vSc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3" t="-285" r="39626" b="-1"/>
                    <a:stretch/>
                  </pic:blipFill>
                  <pic:spPr bwMode="auto">
                    <a:xfrm>
                      <a:off x="0" y="0"/>
                      <a:ext cx="1310640" cy="301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0A1F" w:rsidRDefault="0099413D">
      <w:pPr>
        <w:rPr>
          <w:sz w:val="28"/>
          <w:szCs w:val="28"/>
        </w:rPr>
      </w:pPr>
      <w:r w:rsidRPr="00DB4D82">
        <w:rPr>
          <w:sz w:val="28"/>
          <w:szCs w:val="28"/>
        </w:rPr>
        <w:t xml:space="preserve">    </w:t>
      </w:r>
      <w:r w:rsidR="00246CAA" w:rsidRPr="00DB4D82">
        <w:rPr>
          <w:sz w:val="28"/>
          <w:szCs w:val="28"/>
        </w:rPr>
        <w:t>Новый год -</w:t>
      </w:r>
      <w:r w:rsidR="00E42621" w:rsidRPr="00DB4D82">
        <w:rPr>
          <w:sz w:val="28"/>
          <w:szCs w:val="28"/>
        </w:rPr>
        <w:t xml:space="preserve"> </w:t>
      </w:r>
      <w:r w:rsidR="00246CAA" w:rsidRPr="00DB4D82">
        <w:rPr>
          <w:sz w:val="28"/>
          <w:szCs w:val="28"/>
        </w:rPr>
        <w:t>сказочный праздник</w:t>
      </w:r>
      <w:r w:rsidR="009F756E">
        <w:rPr>
          <w:sz w:val="28"/>
          <w:szCs w:val="28"/>
        </w:rPr>
        <w:t>. У</w:t>
      </w:r>
      <w:r w:rsidR="00E42621" w:rsidRPr="00DB4D82">
        <w:rPr>
          <w:sz w:val="28"/>
          <w:szCs w:val="28"/>
        </w:rPr>
        <w:t xml:space="preserve">крашения, фильмы, музыка создают новогоднее </w:t>
      </w:r>
      <w:r w:rsidR="00AB2592">
        <w:rPr>
          <w:sz w:val="28"/>
          <w:szCs w:val="28"/>
        </w:rPr>
        <w:t>настроение.</w:t>
      </w:r>
      <w:r w:rsidR="00246CAA" w:rsidRPr="00DB4D82">
        <w:rPr>
          <w:sz w:val="28"/>
          <w:szCs w:val="28"/>
        </w:rPr>
        <w:t xml:space="preserve"> </w:t>
      </w:r>
      <w:r w:rsidR="00AB2592">
        <w:rPr>
          <w:sz w:val="28"/>
          <w:szCs w:val="28"/>
        </w:rPr>
        <w:t>А</w:t>
      </w:r>
      <w:r w:rsidR="009F756E">
        <w:rPr>
          <w:sz w:val="28"/>
          <w:szCs w:val="28"/>
        </w:rPr>
        <w:t xml:space="preserve"> какой неповторимый </w:t>
      </w:r>
      <w:r w:rsidR="00246CAA" w:rsidRPr="00DB4D82">
        <w:rPr>
          <w:sz w:val="28"/>
          <w:szCs w:val="28"/>
        </w:rPr>
        <w:t>аромат пушистых лапок</w:t>
      </w:r>
      <w:r w:rsidR="00D77B1E">
        <w:rPr>
          <w:sz w:val="28"/>
          <w:szCs w:val="28"/>
        </w:rPr>
        <w:t xml:space="preserve"> ели</w:t>
      </w:r>
      <w:r w:rsidR="009F756E">
        <w:rPr>
          <w:sz w:val="28"/>
          <w:szCs w:val="28"/>
        </w:rPr>
        <w:t xml:space="preserve">! Именно он </w:t>
      </w:r>
      <w:r w:rsidR="00D77B1E">
        <w:rPr>
          <w:sz w:val="28"/>
          <w:szCs w:val="28"/>
        </w:rPr>
        <w:t xml:space="preserve"> </w:t>
      </w:r>
      <w:r w:rsidR="00246CAA" w:rsidRPr="00DB4D82">
        <w:rPr>
          <w:sz w:val="28"/>
          <w:szCs w:val="28"/>
        </w:rPr>
        <w:t>создаё</w:t>
      </w:r>
      <w:r w:rsidR="001B59D4" w:rsidRPr="00DB4D82">
        <w:rPr>
          <w:sz w:val="28"/>
          <w:szCs w:val="28"/>
        </w:rPr>
        <w:t xml:space="preserve">т </w:t>
      </w:r>
      <w:r w:rsidR="00867274">
        <w:rPr>
          <w:sz w:val="28"/>
          <w:szCs w:val="28"/>
        </w:rPr>
        <w:t xml:space="preserve">загадочную </w:t>
      </w:r>
      <w:r w:rsidR="001B59D4" w:rsidRPr="00DB4D82">
        <w:rPr>
          <w:sz w:val="28"/>
          <w:szCs w:val="28"/>
        </w:rPr>
        <w:t xml:space="preserve">атмосферу праздника. </w:t>
      </w:r>
    </w:p>
    <w:p w:rsidR="00E42621" w:rsidRPr="00DB4D82" w:rsidRDefault="00246CAA">
      <w:pPr>
        <w:rPr>
          <w:sz w:val="28"/>
          <w:szCs w:val="28"/>
        </w:rPr>
      </w:pPr>
      <w:r w:rsidRPr="00DB4D82">
        <w:rPr>
          <w:sz w:val="28"/>
          <w:szCs w:val="28"/>
        </w:rPr>
        <w:t xml:space="preserve">    </w:t>
      </w:r>
      <w:r w:rsidR="001B59D4" w:rsidRPr="00DB4D82">
        <w:rPr>
          <w:sz w:val="28"/>
          <w:szCs w:val="28"/>
        </w:rPr>
        <w:t xml:space="preserve">В нашей семье ёлка стоит </w:t>
      </w:r>
      <w:r w:rsidR="00BB453B">
        <w:rPr>
          <w:sz w:val="28"/>
          <w:szCs w:val="28"/>
        </w:rPr>
        <w:t xml:space="preserve">долго, </w:t>
      </w:r>
      <w:r w:rsidR="001B59D4" w:rsidRPr="00DB4D82">
        <w:rPr>
          <w:sz w:val="28"/>
          <w:szCs w:val="28"/>
        </w:rPr>
        <w:t xml:space="preserve">до </w:t>
      </w:r>
      <w:r w:rsidR="00D77B1E">
        <w:rPr>
          <w:sz w:val="28"/>
          <w:szCs w:val="28"/>
        </w:rPr>
        <w:t xml:space="preserve">другого </w:t>
      </w:r>
      <w:r w:rsidR="00BB453B">
        <w:rPr>
          <w:sz w:val="28"/>
          <w:szCs w:val="28"/>
        </w:rPr>
        <w:t xml:space="preserve">замечательного </w:t>
      </w:r>
      <w:r w:rsidR="007D786A">
        <w:rPr>
          <w:sz w:val="28"/>
          <w:szCs w:val="28"/>
        </w:rPr>
        <w:t>праздника - старого Н</w:t>
      </w:r>
      <w:r w:rsidR="001B59D4" w:rsidRPr="00DB4D82">
        <w:rPr>
          <w:sz w:val="28"/>
          <w:szCs w:val="28"/>
        </w:rPr>
        <w:t xml:space="preserve">ового года </w:t>
      </w:r>
      <w:r w:rsidRPr="00DB4D82">
        <w:rPr>
          <w:sz w:val="28"/>
          <w:szCs w:val="28"/>
        </w:rPr>
        <w:t>-</w:t>
      </w:r>
      <w:r w:rsidR="001B59D4" w:rsidRPr="00DB4D82">
        <w:rPr>
          <w:sz w:val="28"/>
          <w:szCs w:val="28"/>
        </w:rPr>
        <w:t xml:space="preserve"> и после праздников </w:t>
      </w:r>
      <w:r w:rsidR="00790111" w:rsidRPr="00DB4D82">
        <w:rPr>
          <w:sz w:val="28"/>
          <w:szCs w:val="28"/>
        </w:rPr>
        <w:t xml:space="preserve"> она </w:t>
      </w:r>
      <w:r w:rsidR="006D2362" w:rsidRPr="00DB4D82">
        <w:rPr>
          <w:sz w:val="28"/>
          <w:szCs w:val="28"/>
        </w:rPr>
        <w:t xml:space="preserve">тоже </w:t>
      </w:r>
      <w:r w:rsidR="00790111" w:rsidRPr="00DB4D82">
        <w:rPr>
          <w:sz w:val="28"/>
          <w:szCs w:val="28"/>
        </w:rPr>
        <w:t xml:space="preserve">приносит пользу. Каждый в семье использует </w:t>
      </w:r>
      <w:r w:rsidR="001C5D97" w:rsidRPr="00DB4D82">
        <w:rPr>
          <w:sz w:val="28"/>
          <w:szCs w:val="28"/>
        </w:rPr>
        <w:t>ёлку по</w:t>
      </w:r>
      <w:r w:rsidR="00644327" w:rsidRPr="00DB4D82">
        <w:rPr>
          <w:sz w:val="28"/>
          <w:szCs w:val="28"/>
        </w:rPr>
        <w:t>-</w:t>
      </w:r>
      <w:r w:rsidR="001C5D97" w:rsidRPr="00DB4D82">
        <w:rPr>
          <w:sz w:val="28"/>
          <w:szCs w:val="28"/>
        </w:rPr>
        <w:t>своему. Бабушка использует хвою  как удобрение  для клубники</w:t>
      </w:r>
      <w:r w:rsidR="000B1FBF" w:rsidRPr="00DB4D82">
        <w:rPr>
          <w:sz w:val="28"/>
          <w:szCs w:val="28"/>
        </w:rPr>
        <w:t xml:space="preserve">. </w:t>
      </w:r>
      <w:r w:rsidR="001C5D97" w:rsidRPr="00DB4D82">
        <w:rPr>
          <w:sz w:val="28"/>
          <w:szCs w:val="28"/>
        </w:rPr>
        <w:t>Папа даёт её козам</w:t>
      </w:r>
      <w:r w:rsidR="000B1FBF" w:rsidRPr="00DB4D82">
        <w:rPr>
          <w:sz w:val="28"/>
          <w:szCs w:val="28"/>
        </w:rPr>
        <w:t xml:space="preserve">. </w:t>
      </w:r>
      <w:r w:rsidR="001C5D97" w:rsidRPr="00DB4D82">
        <w:rPr>
          <w:sz w:val="28"/>
          <w:szCs w:val="28"/>
        </w:rPr>
        <w:t>А мама делает</w:t>
      </w:r>
      <w:r w:rsidR="000B1FBF" w:rsidRPr="00DB4D82">
        <w:rPr>
          <w:sz w:val="28"/>
          <w:szCs w:val="28"/>
        </w:rPr>
        <w:t xml:space="preserve"> целебные</w:t>
      </w:r>
      <w:r w:rsidR="00644327" w:rsidRPr="00DB4D82">
        <w:rPr>
          <w:sz w:val="28"/>
          <w:szCs w:val="28"/>
        </w:rPr>
        <w:t xml:space="preserve"> ванны. Мне больше всего нравит</w:t>
      </w:r>
      <w:r w:rsidR="000B1FBF" w:rsidRPr="00DB4D82">
        <w:rPr>
          <w:sz w:val="28"/>
          <w:szCs w:val="28"/>
        </w:rPr>
        <w:t xml:space="preserve">ся, когда бабушка делает целебный чай, </w:t>
      </w:r>
      <w:r w:rsidR="00D77B1E">
        <w:rPr>
          <w:sz w:val="28"/>
          <w:szCs w:val="28"/>
        </w:rPr>
        <w:t xml:space="preserve">я пью его, когда </w:t>
      </w:r>
      <w:r w:rsidR="000B1FBF" w:rsidRPr="00DB4D82">
        <w:rPr>
          <w:sz w:val="28"/>
          <w:szCs w:val="28"/>
        </w:rPr>
        <w:t xml:space="preserve"> болею.</w:t>
      </w:r>
      <w:r w:rsidR="000B1FBF" w:rsidRPr="00DB4D82">
        <w:rPr>
          <w:rFonts w:ascii="book_antiquaregular" w:hAnsi="book_antiquaregular"/>
          <w:color w:val="000000"/>
          <w:sz w:val="28"/>
          <w:szCs w:val="28"/>
          <w:shd w:val="clear" w:color="auto" w:fill="FFFFFF"/>
        </w:rPr>
        <w:t xml:space="preserve"> </w:t>
      </w:r>
      <w:r w:rsidR="00CC7DE7">
        <w:rPr>
          <w:rFonts w:ascii="book_antiquaregular" w:hAnsi="book_antiquaregular"/>
          <w:color w:val="000000"/>
          <w:sz w:val="28"/>
          <w:szCs w:val="28"/>
          <w:shd w:val="clear" w:color="auto" w:fill="FFFFFF"/>
        </w:rPr>
        <w:t xml:space="preserve">Ветви и иглы </w:t>
      </w:r>
      <w:r w:rsidR="006D2362" w:rsidRPr="00DB4D82">
        <w:rPr>
          <w:sz w:val="28"/>
          <w:szCs w:val="28"/>
        </w:rPr>
        <w:t>с</w:t>
      </w:r>
      <w:r w:rsidR="000B1FBF" w:rsidRPr="00DB4D82">
        <w:rPr>
          <w:sz w:val="28"/>
          <w:szCs w:val="28"/>
        </w:rPr>
        <w:t xml:space="preserve">осны можно использовать и  как элементы декора для сада и огорода. </w:t>
      </w:r>
    </w:p>
    <w:p w:rsidR="00D33035" w:rsidRPr="00DB4D82" w:rsidRDefault="0099413D" w:rsidP="00D33035">
      <w:pPr>
        <w:rPr>
          <w:sz w:val="28"/>
          <w:szCs w:val="28"/>
        </w:rPr>
      </w:pPr>
      <w:r w:rsidRPr="00DB4D82">
        <w:rPr>
          <w:sz w:val="28"/>
          <w:szCs w:val="28"/>
        </w:rPr>
        <w:lastRenderedPageBreak/>
        <w:t xml:space="preserve">    </w:t>
      </w:r>
      <w:r w:rsidR="000B1FBF" w:rsidRPr="00DB4D82">
        <w:rPr>
          <w:sz w:val="28"/>
          <w:szCs w:val="28"/>
        </w:rPr>
        <w:t xml:space="preserve">Я рассказала </w:t>
      </w:r>
      <w:r w:rsidR="007050FF" w:rsidRPr="00DB4D82">
        <w:rPr>
          <w:sz w:val="28"/>
          <w:szCs w:val="28"/>
        </w:rPr>
        <w:t>о том</w:t>
      </w:r>
      <w:r w:rsidR="009940BD" w:rsidRPr="00DB4D82">
        <w:rPr>
          <w:sz w:val="28"/>
          <w:szCs w:val="28"/>
        </w:rPr>
        <w:t>,</w:t>
      </w:r>
      <w:r w:rsidR="007050FF" w:rsidRPr="00DB4D82">
        <w:rPr>
          <w:sz w:val="28"/>
          <w:szCs w:val="28"/>
        </w:rPr>
        <w:t xml:space="preserve"> какую польз</w:t>
      </w:r>
      <w:r w:rsidR="00D1484F">
        <w:rPr>
          <w:sz w:val="28"/>
          <w:szCs w:val="28"/>
        </w:rPr>
        <w:t xml:space="preserve">у приносит ёлка в моей семье, а </w:t>
      </w:r>
      <w:r w:rsidR="007050FF" w:rsidRPr="00DB4D82">
        <w:rPr>
          <w:sz w:val="28"/>
          <w:szCs w:val="28"/>
        </w:rPr>
        <w:t>за рубежом после рождественских праздников граждане относят ёлки в специальное место. Там из них делают сырьё для</w:t>
      </w:r>
      <w:r w:rsidR="001F089F" w:rsidRPr="00DB4D82">
        <w:rPr>
          <w:sz w:val="28"/>
          <w:szCs w:val="28"/>
        </w:rPr>
        <w:t xml:space="preserve"> </w:t>
      </w:r>
      <w:r w:rsidR="007050FF" w:rsidRPr="00DB4D82">
        <w:rPr>
          <w:sz w:val="28"/>
          <w:szCs w:val="28"/>
        </w:rPr>
        <w:t xml:space="preserve">изготовления бумаги, строительных материалов, </w:t>
      </w:r>
      <w:proofErr w:type="spellStart"/>
      <w:r w:rsidR="007050FF" w:rsidRPr="00DB4D82">
        <w:rPr>
          <w:sz w:val="28"/>
          <w:szCs w:val="28"/>
        </w:rPr>
        <w:t>био</w:t>
      </w:r>
      <w:r w:rsidR="00855441" w:rsidRPr="00DB4D82">
        <w:rPr>
          <w:sz w:val="28"/>
          <w:szCs w:val="28"/>
        </w:rPr>
        <w:t>топлива</w:t>
      </w:r>
      <w:proofErr w:type="spellEnd"/>
      <w:r w:rsidR="00855441" w:rsidRPr="00DB4D82">
        <w:rPr>
          <w:sz w:val="28"/>
          <w:szCs w:val="28"/>
        </w:rPr>
        <w:t xml:space="preserve">. </w:t>
      </w:r>
      <w:r w:rsidR="00D33035" w:rsidRPr="00DB4D82">
        <w:rPr>
          <w:sz w:val="28"/>
          <w:szCs w:val="28"/>
        </w:rPr>
        <w:t xml:space="preserve">А в Москве </w:t>
      </w:r>
      <w:r w:rsidR="00744751" w:rsidRPr="00DB4D82">
        <w:rPr>
          <w:sz w:val="28"/>
          <w:szCs w:val="28"/>
        </w:rPr>
        <w:t>главная</w:t>
      </w:r>
      <w:r w:rsidR="00D33035" w:rsidRPr="00DB4D82">
        <w:rPr>
          <w:sz w:val="28"/>
          <w:szCs w:val="28"/>
        </w:rPr>
        <w:t xml:space="preserve"> россий</w:t>
      </w:r>
      <w:r w:rsidR="001F089F" w:rsidRPr="00DB4D82">
        <w:rPr>
          <w:sz w:val="28"/>
          <w:szCs w:val="28"/>
        </w:rPr>
        <w:t xml:space="preserve">ская ёлка получит вторую жизнь: </w:t>
      </w:r>
      <w:r w:rsidR="00744751" w:rsidRPr="00DB4D82">
        <w:rPr>
          <w:sz w:val="28"/>
          <w:szCs w:val="28"/>
        </w:rPr>
        <w:t xml:space="preserve">из шишек </w:t>
      </w:r>
      <w:r w:rsidR="00D33035" w:rsidRPr="00DB4D82">
        <w:rPr>
          <w:sz w:val="28"/>
          <w:szCs w:val="28"/>
        </w:rPr>
        <w:t xml:space="preserve"> с ёлки </w:t>
      </w:r>
      <w:r w:rsidR="00744751" w:rsidRPr="00DB4D82">
        <w:rPr>
          <w:sz w:val="28"/>
          <w:szCs w:val="28"/>
        </w:rPr>
        <w:t>собираются</w:t>
      </w:r>
      <w:r w:rsidR="00D33035" w:rsidRPr="00DB4D82">
        <w:rPr>
          <w:sz w:val="28"/>
          <w:szCs w:val="28"/>
        </w:rPr>
        <w:t xml:space="preserve"> вырастить </w:t>
      </w:r>
      <w:r w:rsidR="00744751" w:rsidRPr="00DB4D82">
        <w:rPr>
          <w:sz w:val="28"/>
          <w:szCs w:val="28"/>
        </w:rPr>
        <w:t>рассаду, ствол</w:t>
      </w:r>
      <w:r w:rsidR="00D33035" w:rsidRPr="00DB4D82">
        <w:rPr>
          <w:sz w:val="28"/>
          <w:szCs w:val="28"/>
        </w:rPr>
        <w:t xml:space="preserve"> дерева тоже используют в полезных целях, </w:t>
      </w:r>
      <w:r w:rsidR="00D1484F">
        <w:rPr>
          <w:sz w:val="28"/>
          <w:szCs w:val="28"/>
        </w:rPr>
        <w:t xml:space="preserve">например: </w:t>
      </w:r>
      <w:r w:rsidR="00D33035" w:rsidRPr="00DB4D82">
        <w:rPr>
          <w:sz w:val="28"/>
          <w:szCs w:val="28"/>
        </w:rPr>
        <w:t>в прошлые годы из кремлёвской ёлки изготавливали хоккейные клюшки.</w:t>
      </w:r>
    </w:p>
    <w:p w:rsidR="00744751" w:rsidRDefault="0099413D" w:rsidP="00DC6D22">
      <w:pPr>
        <w:jc w:val="both"/>
        <w:rPr>
          <w:sz w:val="28"/>
          <w:szCs w:val="28"/>
        </w:rPr>
      </w:pPr>
      <w:r w:rsidRPr="00DB4D82">
        <w:rPr>
          <w:sz w:val="28"/>
          <w:szCs w:val="28"/>
        </w:rPr>
        <w:t xml:space="preserve">     </w:t>
      </w:r>
      <w:r w:rsidR="00744751" w:rsidRPr="00DB4D82">
        <w:rPr>
          <w:sz w:val="28"/>
          <w:szCs w:val="28"/>
        </w:rPr>
        <w:t xml:space="preserve">Так главное украшение </w:t>
      </w:r>
      <w:r w:rsidR="001F089F" w:rsidRPr="00DB4D82">
        <w:rPr>
          <w:sz w:val="28"/>
          <w:szCs w:val="28"/>
        </w:rPr>
        <w:t xml:space="preserve">праздника </w:t>
      </w:r>
      <w:r w:rsidR="007D786A">
        <w:rPr>
          <w:sz w:val="28"/>
          <w:szCs w:val="28"/>
        </w:rPr>
        <w:t>Н</w:t>
      </w:r>
      <w:r w:rsidR="00744751" w:rsidRPr="00DB4D82">
        <w:rPr>
          <w:sz w:val="28"/>
          <w:szCs w:val="28"/>
        </w:rPr>
        <w:t>ов</w:t>
      </w:r>
      <w:r w:rsidR="00366E5F" w:rsidRPr="00DB4D82">
        <w:rPr>
          <w:sz w:val="28"/>
          <w:szCs w:val="28"/>
        </w:rPr>
        <w:t>ого года может  принести ещё бол</w:t>
      </w:r>
      <w:r w:rsidR="00744751" w:rsidRPr="00DB4D82">
        <w:rPr>
          <w:sz w:val="28"/>
          <w:szCs w:val="28"/>
        </w:rPr>
        <w:t xml:space="preserve">ьше </w:t>
      </w:r>
      <w:r w:rsidR="009940BD" w:rsidRPr="00DB4D82">
        <w:rPr>
          <w:sz w:val="28"/>
          <w:szCs w:val="28"/>
        </w:rPr>
        <w:t xml:space="preserve">пользы </w:t>
      </w:r>
      <w:r w:rsidR="00744751" w:rsidRPr="00DB4D82">
        <w:rPr>
          <w:sz w:val="28"/>
          <w:szCs w:val="28"/>
        </w:rPr>
        <w:t xml:space="preserve">людям, </w:t>
      </w:r>
      <w:r w:rsidR="001F089F" w:rsidRPr="00DB4D82">
        <w:rPr>
          <w:sz w:val="28"/>
          <w:szCs w:val="28"/>
        </w:rPr>
        <w:t>если с толком для хозяйства организовать безотходное производство.</w:t>
      </w:r>
    </w:p>
    <w:p w:rsidR="00002B3B" w:rsidRDefault="00002B3B" w:rsidP="00DC6D22">
      <w:pPr>
        <w:jc w:val="both"/>
        <w:rPr>
          <w:sz w:val="28"/>
          <w:szCs w:val="28"/>
        </w:rPr>
      </w:pPr>
    </w:p>
    <w:p w:rsidR="00002B3B" w:rsidRDefault="009F756E" w:rsidP="009F756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86C86E3" wp14:editId="667F73F3">
            <wp:extent cx="4988832" cy="3740598"/>
            <wp:effectExtent l="0" t="0" r="2540" b="0"/>
            <wp:docPr id="7" name="Рисунок 7" descr="E:\DCIM\101MSDCF\DSC06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CIM\101MSDCF\DSC0687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133" cy="3740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B3B" w:rsidRDefault="009F756E" w:rsidP="00A56291">
      <w:pPr>
        <w:jc w:val="center"/>
        <w:rPr>
          <w:b/>
          <w:i/>
          <w:color w:val="00B050"/>
          <w:sz w:val="28"/>
          <w:szCs w:val="28"/>
        </w:rPr>
      </w:pPr>
      <w:r w:rsidRPr="009F756E">
        <w:rPr>
          <w:b/>
          <w:i/>
          <w:color w:val="00B050"/>
          <w:sz w:val="28"/>
          <w:szCs w:val="28"/>
        </w:rPr>
        <w:t>Относитесь бережно к русскому лесу!</w:t>
      </w:r>
    </w:p>
    <w:p w:rsidR="009C1CB7" w:rsidRDefault="009C1CB7" w:rsidP="00A56291">
      <w:pPr>
        <w:jc w:val="center"/>
        <w:rPr>
          <w:sz w:val="28"/>
          <w:szCs w:val="28"/>
        </w:rPr>
      </w:pPr>
      <w:bookmarkStart w:id="0" w:name="_GoBack"/>
      <w:bookmarkEnd w:id="0"/>
    </w:p>
    <w:p w:rsidR="00002B3B" w:rsidRDefault="009F756E" w:rsidP="009F756E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ABAEA66" wp14:editId="6FBF426A">
            <wp:extent cx="871754" cy="888521"/>
            <wp:effectExtent l="0" t="0" r="5080" b="6985"/>
            <wp:docPr id="8" name="Рисунок 8" descr="C:\Users\Аркадий\Desktop\ЗОЛОТОЕ ПЁРЫШКО 2\ПЕР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ркадий\Desktop\ЗОЛОТОЕ ПЁРЫШКО 2\ПЕРО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600" cy="888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B3B" w:rsidRDefault="00002B3B" w:rsidP="009F756E">
      <w:pPr>
        <w:jc w:val="center"/>
        <w:rPr>
          <w:sz w:val="28"/>
          <w:szCs w:val="28"/>
        </w:rPr>
      </w:pPr>
    </w:p>
    <w:p w:rsidR="008462ED" w:rsidRPr="00EE3BB3" w:rsidRDefault="008462ED" w:rsidP="00691C7B">
      <w:pPr>
        <w:jc w:val="center"/>
        <w:rPr>
          <w:sz w:val="28"/>
          <w:szCs w:val="28"/>
        </w:rPr>
      </w:pPr>
    </w:p>
    <w:sectPr w:rsidR="008462ED" w:rsidRPr="00EE3BB3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84E" w:rsidRDefault="0073684E" w:rsidP="008C3A2C">
      <w:pPr>
        <w:spacing w:after="0" w:line="240" w:lineRule="auto"/>
      </w:pPr>
      <w:r>
        <w:separator/>
      </w:r>
    </w:p>
  </w:endnote>
  <w:endnote w:type="continuationSeparator" w:id="0">
    <w:p w:rsidR="0073684E" w:rsidRDefault="0073684E" w:rsidP="008C3A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_antiqu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84E" w:rsidRDefault="0073684E" w:rsidP="008C3A2C">
      <w:pPr>
        <w:spacing w:after="0" w:line="240" w:lineRule="auto"/>
      </w:pPr>
      <w:r>
        <w:separator/>
      </w:r>
    </w:p>
  </w:footnote>
  <w:footnote w:type="continuationSeparator" w:id="0">
    <w:p w:rsidR="0073684E" w:rsidRDefault="0073684E" w:rsidP="008C3A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A2C" w:rsidRDefault="008C3A2C">
    <w:pPr>
      <w:pStyle w:val="a4"/>
      <w:jc w:val="center"/>
      <w:rPr>
        <w:color w:val="365F91" w:themeColor="accent1" w:themeShade="BF"/>
      </w:rPr>
    </w:pPr>
    <w:r>
      <w:rPr>
        <w:noProof/>
        <w:color w:val="4F81BD" w:themeColor="accent1"/>
        <w:lang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275C7B8" wp14:editId="0B7BCB51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4041530" cy="1003564"/>
              <wp:effectExtent l="0" t="57150" r="35170" b="25136"/>
              <wp:wrapNone/>
              <wp:docPr id="63" name="Группа 6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41530" cy="1003564"/>
                        <a:chOff x="0" y="-40192"/>
                        <a:chExt cx="4041530" cy="1003564"/>
                      </a:xfrm>
                    </wpg:grpSpPr>
                    <wps:wsp>
                      <wps:cNvPr id="57" name="Straight Connector 57"/>
                      <wps:cNvCnPr/>
                      <wps:spPr>
                        <a:xfrm flipV="1">
                          <a:off x="459084" y="-40192"/>
                          <a:ext cx="3582446" cy="969053"/>
                        </a:xfrm>
                        <a:prstGeom prst="lin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62" name="Oval 62"/>
                      <wps:cNvSpPr/>
                      <wps:spPr>
                        <a:xfrm>
                          <a:off x="0" y="50242"/>
                          <a:ext cx="1014730" cy="913130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ContrastingRightFacing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50000</wp14:pctWidth>
              </wp14:sizeRelH>
              <wp14:sizeRelV relativeFrom="topMargin">
                <wp14:pctHeight>100000</wp14:pctHeight>
              </wp14:sizeRelV>
            </wp:anchor>
          </w:drawing>
        </mc:Choice>
        <mc:Fallback>
          <w:pict>
            <v:group id="Группа 63" o:spid="_x0000_s1026" style="position:absolute;margin-left:0;margin-top:0;width:318.25pt;height:79pt;z-index:251659264;mso-width-percent:500;mso-height-percent:1000;mso-position-horizontal:left;mso-position-horizontal-relative:page;mso-position-vertical:top;mso-position-vertical-relative:page;mso-width-percent:500;mso-height-percent:1000;mso-width-relative:margin;mso-height-relative:top-margin-area" coordorigin=",-401" coordsize="40415,10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">
              <v:line id="Straight Connector 57" o:spid="_x0000_s1027" style="position:absolute;flip:y;visibility:visible;mso-wrap-style:square" from="4590,-401" to="40415,9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e6R8UAAADbAAAADwAAAGRycy9kb3ducmV2LnhtbESP3WrCQBSE74W+w3IK3ohuYmmV1FWK&#10;qGiLBX8e4JA9+SHZsyG7avr2bkHwcpiZb5jZojO1uFLrSssK4lEEgji1uuRcwfm0Hk5BOI+ssbZM&#10;Cv7IwWL+0pthou2ND3Q9+lwECLsEFRTeN4mULi3IoBvZhjh4mW0N+iDbXOoWbwFuajmOog9psOSw&#10;UGBDy4LS6ngxCqr9IMvqt328+8WfLN5Q9b0dr5Tqv3ZfnyA8df4ZfrS3WsH7BP6/hB8g53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/e6R8UAAADbAAAADwAAAAAAAAAA&#10;AAAAAAChAgAAZHJzL2Rvd25yZXYueG1sUEsFBgAAAAAEAAQA+QAAAJMDAAAAAA==&#10;" filled="t" fillcolor="#95b3d7 [1940]" strokecolor="#95b3d7 [1940]">
                <v:fill color2="#95b3d7 [1940]" rotate="t" focusposition=".5,.5" focussize="" colors="0 #b7d0f1;.5 #d2e0f5;1 #e8effa" focus="100%" type="gradientRadial"/>
              </v:line>
              <v:oval id="Oval 62" o:spid="_x0000_s1028" style="position:absolute;top:502;width:10147;height:9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vGc8MA&#10;AADbAAAADwAAAGRycy9kb3ducmV2LnhtbESPQYvCMBSE7wv+h/AEb2uqQlerUUSQ6kFhVfD6bJ5t&#10;sXkpTdT6742wsMdhZr5hZovWVOJBjSstKxj0IxDEmdUl5wpOx/X3GITzyBory6TgRQ4W887XDBNt&#10;n/xLj4PPRYCwS1BB4X2dSOmyggy6vq2Jg3e1jUEfZJNL3eAzwE0lh1EUS4Mlh4UCa1oVlN0Od6Ng&#10;v0v3+iLPkzRuV8vBzzjdbEcjpXrddjkF4an1/+G/9kYriIfw+RJ+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vGc8MAAADbAAAADwAAAAAAAAAAAAAAAACYAgAAZHJzL2Rv&#10;d25yZXYueG1sUEsFBgAAAAAEAAQA9QAAAIgDAAAAAA==&#10;" fillcolor="#95b3d7 [1940]" stroked="f" strokeweight="2pt">
                <v:fill color2="#95b3d7 [1940]" rotate="t" focusposition=".5,.5" focussize="" colors="0 #b7d0f1;.5 #d2e0f5;1 #e8effa" focus="100%" type="gradientRadial"/>
              </v:oval>
              <w10:wrap anchorx="page" anchory="page"/>
            </v:group>
          </w:pict>
        </mc:Fallback>
      </mc:AlternateContent>
    </w:r>
    <w:sdt>
      <w:sdtPr>
        <w:rPr>
          <w:color w:val="365F91" w:themeColor="accent1" w:themeShade="BF"/>
        </w:rPr>
        <w:alias w:val="Название"/>
        <w:id w:val="79116639"/>
        <w:placeholder>
          <w:docPart w:val="1EA92127233748BEBFE5B3936BFCE6BA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0167A">
          <w:rPr>
            <w:color w:val="365F91" w:themeColor="accent1" w:themeShade="BF"/>
          </w:rPr>
          <w:t>Литературное объединение «Золотое пёрышко»</w:t>
        </w:r>
      </w:sdtContent>
    </w:sdt>
  </w:p>
  <w:p w:rsidR="008C3A2C" w:rsidRDefault="008C3A2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86636"/>
    <w:multiLevelType w:val="multilevel"/>
    <w:tmpl w:val="F9165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A"/>
    <w:rsid w:val="00002B3B"/>
    <w:rsid w:val="000B1FBF"/>
    <w:rsid w:val="000E7FC8"/>
    <w:rsid w:val="000F22F4"/>
    <w:rsid w:val="001632C7"/>
    <w:rsid w:val="001B59D4"/>
    <w:rsid w:val="001C5D97"/>
    <w:rsid w:val="001F089F"/>
    <w:rsid w:val="00205A64"/>
    <w:rsid w:val="00246CAA"/>
    <w:rsid w:val="002F4DEC"/>
    <w:rsid w:val="00303FD3"/>
    <w:rsid w:val="00366E5F"/>
    <w:rsid w:val="003C1A4A"/>
    <w:rsid w:val="003D6516"/>
    <w:rsid w:val="00420DBA"/>
    <w:rsid w:val="004640E9"/>
    <w:rsid w:val="004F4871"/>
    <w:rsid w:val="00561582"/>
    <w:rsid w:val="006079E4"/>
    <w:rsid w:val="00644327"/>
    <w:rsid w:val="006568D8"/>
    <w:rsid w:val="00691C7B"/>
    <w:rsid w:val="006D2362"/>
    <w:rsid w:val="0070167A"/>
    <w:rsid w:val="007050FF"/>
    <w:rsid w:val="0073684E"/>
    <w:rsid w:val="00744751"/>
    <w:rsid w:val="00790111"/>
    <w:rsid w:val="007A08DB"/>
    <w:rsid w:val="007D786A"/>
    <w:rsid w:val="008462ED"/>
    <w:rsid w:val="00855441"/>
    <w:rsid w:val="00867274"/>
    <w:rsid w:val="008B771B"/>
    <w:rsid w:val="008C3A2C"/>
    <w:rsid w:val="009940BD"/>
    <w:rsid w:val="0099413D"/>
    <w:rsid w:val="009C1CB7"/>
    <w:rsid w:val="009F5B41"/>
    <w:rsid w:val="009F756E"/>
    <w:rsid w:val="00A56291"/>
    <w:rsid w:val="00A76DF0"/>
    <w:rsid w:val="00AB2592"/>
    <w:rsid w:val="00AB6791"/>
    <w:rsid w:val="00B14457"/>
    <w:rsid w:val="00B33F94"/>
    <w:rsid w:val="00BB453B"/>
    <w:rsid w:val="00BC79E0"/>
    <w:rsid w:val="00BD45A8"/>
    <w:rsid w:val="00CC0A1F"/>
    <w:rsid w:val="00CC7DE7"/>
    <w:rsid w:val="00D1484F"/>
    <w:rsid w:val="00D33035"/>
    <w:rsid w:val="00D3432D"/>
    <w:rsid w:val="00D77B1E"/>
    <w:rsid w:val="00D90D9B"/>
    <w:rsid w:val="00DB4D82"/>
    <w:rsid w:val="00DC6D22"/>
    <w:rsid w:val="00E424B5"/>
    <w:rsid w:val="00E42621"/>
    <w:rsid w:val="00EE3BB3"/>
    <w:rsid w:val="00EF0CB8"/>
    <w:rsid w:val="00EF295E"/>
    <w:rsid w:val="00F6170F"/>
    <w:rsid w:val="00FB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0FF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C3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A2C"/>
  </w:style>
  <w:style w:type="paragraph" w:styleId="a6">
    <w:name w:val="footer"/>
    <w:basedOn w:val="a"/>
    <w:link w:val="a7"/>
    <w:uiPriority w:val="99"/>
    <w:unhideWhenUsed/>
    <w:rsid w:val="008C3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A2C"/>
  </w:style>
  <w:style w:type="paragraph" w:styleId="a8">
    <w:name w:val="Balloon Text"/>
    <w:basedOn w:val="a"/>
    <w:link w:val="a9"/>
    <w:uiPriority w:val="99"/>
    <w:semiHidden/>
    <w:unhideWhenUsed/>
    <w:rsid w:val="008C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A2C"/>
    <w:rPr>
      <w:rFonts w:ascii="Tahoma" w:hAnsi="Tahoma" w:cs="Tahoma"/>
      <w:sz w:val="16"/>
      <w:szCs w:val="16"/>
    </w:rPr>
  </w:style>
  <w:style w:type="character" w:styleId="aa">
    <w:name w:val="page number"/>
    <w:basedOn w:val="a0"/>
    <w:uiPriority w:val="99"/>
    <w:unhideWhenUsed/>
    <w:rsid w:val="008C3A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0FF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C3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3A2C"/>
  </w:style>
  <w:style w:type="paragraph" w:styleId="a6">
    <w:name w:val="footer"/>
    <w:basedOn w:val="a"/>
    <w:link w:val="a7"/>
    <w:uiPriority w:val="99"/>
    <w:unhideWhenUsed/>
    <w:rsid w:val="008C3A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3A2C"/>
  </w:style>
  <w:style w:type="paragraph" w:styleId="a8">
    <w:name w:val="Balloon Text"/>
    <w:basedOn w:val="a"/>
    <w:link w:val="a9"/>
    <w:uiPriority w:val="99"/>
    <w:semiHidden/>
    <w:unhideWhenUsed/>
    <w:rsid w:val="008C3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3A2C"/>
    <w:rPr>
      <w:rFonts w:ascii="Tahoma" w:hAnsi="Tahoma" w:cs="Tahoma"/>
      <w:sz w:val="16"/>
      <w:szCs w:val="16"/>
    </w:rPr>
  </w:style>
  <w:style w:type="character" w:styleId="aa">
    <w:name w:val="page number"/>
    <w:basedOn w:val="a0"/>
    <w:uiPriority w:val="99"/>
    <w:unhideWhenUsed/>
    <w:rsid w:val="008C3A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A92127233748BEBFE5B3936BFCE6B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409357-3C5A-4628-8677-446C4577F431}"/>
      </w:docPartPr>
      <w:docPartBody>
        <w:p w:rsidR="00DE1D13" w:rsidRDefault="002910F8" w:rsidP="002910F8">
          <w:pPr>
            <w:pStyle w:val="1EA92127233748BEBFE5B3936BFCE6BA"/>
          </w:pPr>
          <w:r>
            <w:rPr>
              <w:color w:val="4F81BD" w:themeColor="accent1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_antiqua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0F8"/>
    <w:rsid w:val="000E15DE"/>
    <w:rsid w:val="002910F8"/>
    <w:rsid w:val="009008A3"/>
    <w:rsid w:val="009161C1"/>
    <w:rsid w:val="00DE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A92127233748BEBFE5B3936BFCE6BA">
    <w:name w:val="1EA92127233748BEBFE5B3936BFCE6BA"/>
    <w:rsid w:val="002910F8"/>
  </w:style>
  <w:style w:type="paragraph" w:customStyle="1" w:styleId="37226A208109441EAF62EC8541B47317">
    <w:name w:val="37226A208109441EAF62EC8541B47317"/>
    <w:rsid w:val="00DE1D1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A92127233748BEBFE5B3936BFCE6BA">
    <w:name w:val="1EA92127233748BEBFE5B3936BFCE6BA"/>
    <w:rsid w:val="002910F8"/>
  </w:style>
  <w:style w:type="paragraph" w:customStyle="1" w:styleId="37226A208109441EAF62EC8541B47317">
    <w:name w:val="37226A208109441EAF62EC8541B47317"/>
    <w:rsid w:val="00DE1D1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A517F-E8B5-4588-A541-D9A09D9BF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Литературное объединение «Золотое пёрышко»</vt:lpstr>
    </vt:vector>
  </TitlesOfParts>
  <Company>DNS</Company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Литературное объединение «Золотое пёрышко»</dc:title>
  <dc:creator>Руслан</dc:creator>
  <cp:lastModifiedBy>User</cp:lastModifiedBy>
  <cp:revision>65</cp:revision>
  <dcterms:created xsi:type="dcterms:W3CDTF">2017-01-15T07:33:00Z</dcterms:created>
  <dcterms:modified xsi:type="dcterms:W3CDTF">2017-01-16T16:18:00Z</dcterms:modified>
</cp:coreProperties>
</file>