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596" w:rsidRDefault="00613596" w:rsidP="00BB630F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F9ECEA" wp14:editId="26031F44">
            <wp:extent cx="5940425" cy="84017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596" w:rsidRDefault="00613596" w:rsidP="00BB630F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13596" w:rsidRDefault="00613596" w:rsidP="00BB630F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87F06" w:rsidRPr="003C31F5" w:rsidRDefault="00787F06" w:rsidP="00BB630F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  <w:r w:rsidRPr="00787F06">
        <w:rPr>
          <w:rFonts w:ascii="Times New Roman" w:eastAsia="Calibri" w:hAnsi="Times New Roman" w:cs="Times New Roman"/>
          <w:sz w:val="28"/>
          <w:szCs w:val="28"/>
        </w:rPr>
        <w:lastRenderedPageBreak/>
        <w:t>1. Общие положения</w:t>
      </w:r>
    </w:p>
    <w:p w:rsidR="00787F06" w:rsidRPr="003C31F5" w:rsidRDefault="00787F06" w:rsidP="00BB630F">
      <w:pPr>
        <w:spacing w:after="200"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1.1.Настоящее положение определяет цель, задачи, принципы</w:t>
      </w:r>
      <w:r w:rsidR="003C60A4">
        <w:rPr>
          <w:rFonts w:ascii="Times New Roman" w:eastAsia="Calibri" w:hAnsi="Times New Roman" w:cs="Times New Roman"/>
          <w:sz w:val="28"/>
          <w:szCs w:val="28"/>
        </w:rPr>
        <w:t xml:space="preserve">, основные направления работы Центра 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профессиональной ориентации</w:t>
      </w:r>
      <w:r w:rsidR="003C60A4">
        <w:rPr>
          <w:rFonts w:ascii="Times New Roman" w:eastAsia="Calibri" w:hAnsi="Times New Roman" w:cs="Times New Roman"/>
          <w:sz w:val="28"/>
          <w:szCs w:val="28"/>
        </w:rPr>
        <w:t xml:space="preserve"> «Шаги к профессии»</w:t>
      </w:r>
      <w:r w:rsidR="00FD337A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 МБОУ «</w:t>
      </w:r>
      <w:proofErr w:type="spellStart"/>
      <w:r w:rsidRPr="003C31F5">
        <w:rPr>
          <w:rFonts w:ascii="Times New Roman" w:eastAsia="Calibri" w:hAnsi="Times New Roman" w:cs="Times New Roman"/>
          <w:sz w:val="28"/>
          <w:szCs w:val="28"/>
        </w:rPr>
        <w:t>Ижморская</w:t>
      </w:r>
      <w:proofErr w:type="spellEnd"/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C31F5">
        <w:rPr>
          <w:rFonts w:ascii="Times New Roman" w:eastAsia="Calibri" w:hAnsi="Times New Roman" w:cs="Times New Roman"/>
          <w:sz w:val="28"/>
          <w:szCs w:val="28"/>
        </w:rPr>
        <w:t>Сош</w:t>
      </w:r>
      <w:proofErr w:type="spellEnd"/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 № 1»</w:t>
      </w:r>
      <w:r w:rsidR="00FD337A">
        <w:rPr>
          <w:rFonts w:ascii="Times New Roman" w:eastAsia="Calibri" w:hAnsi="Times New Roman" w:cs="Times New Roman"/>
          <w:sz w:val="28"/>
          <w:szCs w:val="28"/>
        </w:rPr>
        <w:t>, регулирует порядок его работы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и показатели эффективности.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1.2.При организации работ</w:t>
      </w:r>
      <w:r w:rsidR="00FD337A">
        <w:rPr>
          <w:rFonts w:ascii="Times New Roman" w:eastAsia="Calibri" w:hAnsi="Times New Roman" w:cs="Times New Roman"/>
          <w:sz w:val="28"/>
          <w:szCs w:val="28"/>
        </w:rPr>
        <w:t>ы Центра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соблюдаются права и законные интересы обучающихся, обеспечиваются государственные гарантии, установленные Конституцией Российской Федерации, Законом РФ «О занятости населения в Российской Федерации», Федеральным законом «Об образовании в Российской Федерации», Федеральным законом «Об основных гарантиях прав ребенка в РФ», Федеральным законом «О дополнительных гарантиях по социальной поддержке детей-сирот и детей, оставшихся без попечения родителей», Федеральными государственными образовательными стандартами основного общего и среднего (полного) общего образования, постановлением Минтруда России от 27.09.1996г. № 1 «Об утверждении Положения 2 о профессиональной ориентации и психологической поддержке населения в Российской Федерации». </w:t>
      </w:r>
    </w:p>
    <w:p w:rsidR="00787F06" w:rsidRPr="003C31F5" w:rsidRDefault="00787F06" w:rsidP="00BB630F">
      <w:pPr>
        <w:spacing w:after="20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="00FD337A">
        <w:rPr>
          <w:rFonts w:ascii="Times New Roman" w:eastAsia="Calibri" w:hAnsi="Times New Roman" w:cs="Times New Roman"/>
          <w:sz w:val="28"/>
          <w:szCs w:val="28"/>
        </w:rPr>
        <w:t xml:space="preserve">Цель и задачи 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FD337A">
        <w:rPr>
          <w:rFonts w:ascii="Times New Roman" w:eastAsia="Calibri" w:hAnsi="Times New Roman" w:cs="Times New Roman"/>
          <w:sz w:val="28"/>
          <w:szCs w:val="28"/>
        </w:rPr>
        <w:t>Центра: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2.1. Целью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является формирование у обучающихся осознанного выбора профессии, профессиональной образовательной организации, иных форм профессиональной подготовки, содействие социально</w:t>
      </w:r>
      <w:r w:rsidRPr="003C31F5">
        <w:rPr>
          <w:rFonts w:ascii="Times New Roman" w:eastAsia="Calibri" w:hAnsi="Times New Roman" w:cs="Times New Roman"/>
          <w:sz w:val="28"/>
          <w:szCs w:val="28"/>
        </w:rPr>
        <w:t>-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профессиональной адаптации.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2.2. Выявление интересов, склонностей и способностей учащихся и формирование у них практического опыта в различных сферах познавательной и профессиональной деятельности, ориентированного на выбор профиля обучения в старшей школе;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2.3. Формирование у обучающихся сознательного подхода к выбору профессии в соответствии с интересами, состоянием здоровья и особенностями каждого учащегося с учетом потребности региона в кадрах;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2.4. Привлечение обучающихся во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внеучебное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время к различным видам творчества, повышающих его роль в выборе профессии;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2.5. Оказание психолого-педагогической помощи учащимся в приобретении ими представлений о жизненных и социальных ценностях, в том числе связанных с профессиональным становлением;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3</w:t>
      </w:r>
      <w:r w:rsidR="00FD337A">
        <w:rPr>
          <w:rFonts w:ascii="Times New Roman" w:eastAsia="Calibri" w:hAnsi="Times New Roman" w:cs="Times New Roman"/>
          <w:sz w:val="28"/>
          <w:szCs w:val="28"/>
        </w:rPr>
        <w:t xml:space="preserve">. Направления 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FD337A">
        <w:rPr>
          <w:rFonts w:ascii="Times New Roman" w:eastAsia="Calibri" w:hAnsi="Times New Roman" w:cs="Times New Roman"/>
          <w:sz w:val="28"/>
          <w:szCs w:val="28"/>
        </w:rPr>
        <w:t>Центра: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3.1. Планово-организационное: - разработка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программы; - разработка плана работы по профориентации.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3.2.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Профориентационная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диагностика: - проведение профессиональной диагностики обучающихся; - обработка и анализ результатов диагностики.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3.3.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консультирование: - проведение группового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профконсультирования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и карьерного консультирования для обучающихся;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- проведение консультирования для учителей по темам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с обучающимися.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3.4.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информирование: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проведение занятий по ознакомлению обучающихся с миром профессий, требованиями профессии к человеку, возможностями профессиональной карьеры, потребностями региона в квалифицированных кадрах, содержанием и перспективами развития рынка труда, льготами и социальными гарантиями для обучающихся через разные формы: беседы, классные часы, диспуты, лекции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тематики; экскурсии (на предприятия, организации, учрежден</w:t>
      </w:r>
      <w:r w:rsidR="00FD337A">
        <w:rPr>
          <w:rFonts w:ascii="Times New Roman" w:eastAsia="Calibri" w:hAnsi="Times New Roman" w:cs="Times New Roman"/>
          <w:sz w:val="28"/>
          <w:szCs w:val="28"/>
        </w:rPr>
        <w:t>ия, профессиональные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образовательные организации); ролевые и деловые игры; встречи со специалистами различных профессиональных областей;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проведение дополнительных индивидуальных занятий с обучающимися, испытывающими трудности в освоении образовательных программ, развитии и социальной адаптации, находящимися в трудной жизненной ситуации, социально</w:t>
      </w:r>
      <w:r w:rsidR="00FD337A">
        <w:rPr>
          <w:rFonts w:ascii="Times New Roman" w:eastAsia="Calibri" w:hAnsi="Times New Roman" w:cs="Times New Roman"/>
          <w:sz w:val="28"/>
          <w:szCs w:val="28"/>
        </w:rPr>
        <w:t>-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опасном положении. </w:t>
      </w:r>
    </w:p>
    <w:p w:rsidR="00FD337A" w:rsidRDefault="00787F06" w:rsidP="00BB630F">
      <w:pPr>
        <w:spacing w:after="200" w:line="240" w:lineRule="auto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3.5. Практико-ориентированное: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- обобщение и тиражирование полож</w:t>
      </w:r>
      <w:r w:rsidR="00FD337A">
        <w:rPr>
          <w:rFonts w:ascii="Times New Roman" w:eastAsia="Calibri" w:hAnsi="Times New Roman" w:cs="Times New Roman"/>
          <w:sz w:val="28"/>
          <w:szCs w:val="28"/>
        </w:rPr>
        <w:t>ительного опыта работы Ц</w:t>
      </w:r>
      <w:r w:rsidRPr="003C31F5">
        <w:rPr>
          <w:rFonts w:ascii="Times New Roman" w:eastAsia="Calibri" w:hAnsi="Times New Roman" w:cs="Times New Roman"/>
          <w:sz w:val="28"/>
          <w:szCs w:val="28"/>
        </w:rPr>
        <w:t>ентра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через следующие мероприятия: выступления на научно-практических конференциях разного уровня, семинарах, круглых столах, участие в работе методических объединений, педсоветах;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участие обучающихся в конкурсах и научно-практических конференциях по вопросам профориентации на разных уровнях, в выставках, проектах, акциях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профориентационного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характера;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4. Крите</w:t>
      </w:r>
      <w:r w:rsidR="00FD337A">
        <w:rPr>
          <w:rFonts w:ascii="Times New Roman" w:eastAsia="Calibri" w:hAnsi="Times New Roman" w:cs="Times New Roman"/>
          <w:sz w:val="28"/>
          <w:szCs w:val="28"/>
        </w:rPr>
        <w:t>рии эффективности работы Центра: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4.1. Планово-организационный: -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наличие в образовательной организации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программы;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наличие в образовательной организации плана работы по профориентации.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4.2.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Профориентационная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диагностика: - количество обучающихся, прошедших профессиональную диагностику.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4.3.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консультирование: - количество обучающихся, прошедших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профконсультирование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и карьерное консультирование;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- количество учителей, прошедших консультирование по темам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с обучающимися.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4.4.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Профориентационное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информирование: - количество проведенных занятий по ознакомлению обучающихся с миром профессий, требованиями профессии к человеку, возможностями профессиональной карьеры, потребностями региона в квалифицированных кадрах, содержанием и перспективами развития рынка труда, льготами и социальными гарантиями для обучающихся через разные формы</w:t>
      </w:r>
      <w:r w:rsidR="00FD337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количество проведенных дополнительных индивидуальных занятий с обучающимися, испытывающими трудности в освоении образовательных программ, развитии и социальной адаптации, находящимися в трудной жизненной ситуации, социально опасном положении. </w:t>
      </w:r>
    </w:p>
    <w:p w:rsidR="00FD337A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>4.5. Практико-ориентирова</w:t>
      </w:r>
      <w:r w:rsidR="00FD337A">
        <w:rPr>
          <w:rFonts w:ascii="Times New Roman" w:eastAsia="Calibri" w:hAnsi="Times New Roman" w:cs="Times New Roman"/>
          <w:sz w:val="28"/>
          <w:szCs w:val="28"/>
        </w:rPr>
        <w:t>нный: - участие руководителя Ц</w:t>
      </w:r>
      <w:r w:rsidRPr="003C31F5">
        <w:rPr>
          <w:rFonts w:ascii="Times New Roman" w:eastAsia="Calibri" w:hAnsi="Times New Roman" w:cs="Times New Roman"/>
          <w:sz w:val="28"/>
          <w:szCs w:val="28"/>
        </w:rPr>
        <w:t>е</w:t>
      </w:r>
      <w:r w:rsidR="00FD337A">
        <w:rPr>
          <w:rFonts w:ascii="Times New Roman" w:eastAsia="Calibri" w:hAnsi="Times New Roman" w:cs="Times New Roman"/>
          <w:sz w:val="28"/>
          <w:szCs w:val="28"/>
        </w:rPr>
        <w:t>н</w:t>
      </w:r>
      <w:r w:rsidRPr="003C31F5">
        <w:rPr>
          <w:rFonts w:ascii="Times New Roman" w:eastAsia="Calibri" w:hAnsi="Times New Roman" w:cs="Times New Roman"/>
          <w:sz w:val="28"/>
          <w:szCs w:val="28"/>
        </w:rPr>
        <w:t>тра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в обобщении и тиражировании положительного опыта: выступления на научно-практических конференциях разного уровня, на семинарах, круглых столах, участие в работе методических объединений, педсоветах;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- количество обучающихся, принявших участие в конкурсах и научно</w:t>
      </w:r>
      <w:r w:rsidR="00FD337A">
        <w:rPr>
          <w:rFonts w:ascii="Times New Roman" w:eastAsia="Calibri" w:hAnsi="Times New Roman" w:cs="Times New Roman"/>
          <w:sz w:val="28"/>
          <w:szCs w:val="28"/>
        </w:rPr>
        <w:t>-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практических конференциях разного уровня по вопросам профориентации, в выставках, проектах и акциях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профориентационного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характера;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5</w:t>
      </w:r>
      <w:r w:rsidR="00FD337A">
        <w:rPr>
          <w:rFonts w:ascii="Times New Roman" w:eastAsia="Calibri" w:hAnsi="Times New Roman" w:cs="Times New Roman"/>
          <w:sz w:val="28"/>
          <w:szCs w:val="28"/>
        </w:rPr>
        <w:t xml:space="preserve">. Организация 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</w:t>
      </w:r>
      <w:r w:rsidR="00FD337A">
        <w:rPr>
          <w:rFonts w:ascii="Times New Roman" w:eastAsia="Calibri" w:hAnsi="Times New Roman" w:cs="Times New Roman"/>
          <w:sz w:val="28"/>
          <w:szCs w:val="28"/>
        </w:rPr>
        <w:t xml:space="preserve"> Центра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Работа по профориентации обучающихся проводит</w:t>
      </w:r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ся руководителем центра </w:t>
      </w:r>
      <w:proofErr w:type="spellStart"/>
      <w:r w:rsidRPr="003C31F5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 работы</w:t>
      </w:r>
      <w:r w:rsidRPr="00787F06">
        <w:rPr>
          <w:rFonts w:ascii="Times New Roman" w:eastAsia="Calibri" w:hAnsi="Times New Roman" w:cs="Times New Roman"/>
          <w:sz w:val="28"/>
          <w:szCs w:val="28"/>
        </w:rPr>
        <w:t>, классными руководителями, педагогом-психологом, социальным педагогом, библиотекар</w:t>
      </w:r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ем.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C31F5">
        <w:rPr>
          <w:rFonts w:ascii="Times New Roman" w:eastAsia="Calibri" w:hAnsi="Times New Roman" w:cs="Times New Roman"/>
          <w:sz w:val="28"/>
          <w:szCs w:val="28"/>
        </w:rPr>
        <w:t>Руководитель центра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составление отчетов и аналитических справок по запросу управления образования</w:t>
      </w:r>
      <w:proofErr w:type="gramStart"/>
      <w:r w:rsidRPr="00787F06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787F06">
        <w:rPr>
          <w:rFonts w:ascii="Times New Roman" w:eastAsia="Calibri" w:hAnsi="Times New Roman" w:cs="Times New Roman"/>
          <w:sz w:val="28"/>
          <w:szCs w:val="28"/>
        </w:rPr>
        <w:t>о</w:t>
      </w:r>
      <w:proofErr w:type="gram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рганизационная, контролирующая функции, обеспечение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направленности учебных и воспитательных программ,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проведение мониторинга профессионального самоопределения обучающихся и анализ его результатов,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проведение мониторинга результативности работы</w:t>
      </w:r>
      <w:r w:rsidRPr="003C31F5">
        <w:rPr>
          <w:rFonts w:ascii="Times New Roman" w:eastAsia="Calibri" w:hAnsi="Times New Roman" w:cs="Times New Roman"/>
          <w:sz w:val="28"/>
          <w:szCs w:val="28"/>
        </w:rPr>
        <w:t xml:space="preserve"> школы</w:t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по профессиональной ориентации обучающихся,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повышение квалификации педагогических работников,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разработка программно-методического обеспечения деятельности по профориентации обучающихся,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координация деятельности классных руководителей и других педагогических работников, представителей родительской общественности,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педагогическими работниками профессиональных образовательных организаций, </w:t>
      </w:r>
      <w:r w:rsidRPr="00787F06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образовательных организаций высшего образования, центров занятости населения, работниками предприятий в сфере профориентации.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Классный руководитель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формирование культуры профессионального самоопределения обучающихся,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профессиональное воспитание, оказание дополнительной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помощи,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обеспечение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направленности воспитательных программ,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профессиональное просвещение обучающихся,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работа по профориентации с родителями (законными представителями),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проведение мониторинга профессионального самоопределения обучающихся и результативности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работы.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Педагог-психолог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оказание индивидуальной психологической поддержки </w:t>
      </w:r>
      <w:proofErr w:type="gramStart"/>
      <w:r w:rsidRPr="00787F06">
        <w:rPr>
          <w:rFonts w:ascii="Times New Roman" w:eastAsia="Calibri" w:hAnsi="Times New Roman" w:cs="Times New Roman"/>
          <w:sz w:val="28"/>
          <w:szCs w:val="28"/>
        </w:rPr>
        <w:t>обучающимся</w:t>
      </w:r>
      <w:proofErr w:type="gram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в профессиональном самоопределении,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оказание дополнительной помощи в решении проблем профессионального самоопределения обучающимся, испытывающим трудности в освоении основных общеобразовательных программ,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развитие и социальная адаптация обучающихся, находящимся в трудной жизненной ситуации, социально опасном положении,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профессиональное консультирование.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Социальный педагог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защита прав и социальных гарантий, обучающихся в сфере профориентации,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оказание дополнительной индивидуальной помощи и поддержки в решении проблем профессионального самоопределения обучающимся, испытывающим трудности в освоении основных общеобразовательных программ,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развитие и социальная адаптация обучающихся, находящимся в трудной жизненной ситуации, социально опасном положении, </w:t>
      </w:r>
      <w:r w:rsidRPr="00787F06">
        <w:rPr>
          <w:rFonts w:ascii="Times New Roman" w:eastAsia="Calibri" w:hAnsi="Times New Roman" w:cs="Times New Roman"/>
          <w:sz w:val="28"/>
          <w:szCs w:val="28"/>
        </w:rPr>
        <w:sym w:font="Symbol" w:char="F0BE"/>
      </w: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организация индивидуально ориентированного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профориентационного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сопровождения выпускников.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Библиотекарь – профессиональное просвещение и профессиональное консультирование обучающихся, участие в подготовке обучающихся к конкурсам в сфере профориентации, участие в методическом обеспечении деятельности по профориентации.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6. Подведение итогов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работы. </w:t>
      </w:r>
    </w:p>
    <w:p w:rsidR="00787F06" w:rsidRPr="003C31F5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6.1.Результаты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работы обобщаются и анализируются.</w:t>
      </w:r>
    </w:p>
    <w:p w:rsidR="00787F06" w:rsidRPr="00787F06" w:rsidRDefault="00787F06" w:rsidP="00BB630F">
      <w:pPr>
        <w:spacing w:after="20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6.2.Материалы по </w:t>
      </w:r>
      <w:proofErr w:type="spellStart"/>
      <w:r w:rsidRPr="00787F06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Pr="00787F06">
        <w:rPr>
          <w:rFonts w:ascii="Times New Roman" w:eastAsia="Calibri" w:hAnsi="Times New Roman" w:cs="Times New Roman"/>
          <w:sz w:val="28"/>
          <w:szCs w:val="28"/>
        </w:rPr>
        <w:t xml:space="preserve"> работе обсуждаются на педагогических советах, административных совещаниях, по результатам которых намечаются пути</w:t>
      </w:r>
      <w:r w:rsidR="00A827A3">
        <w:rPr>
          <w:rFonts w:ascii="Times New Roman" w:eastAsia="Calibri" w:hAnsi="Times New Roman" w:cs="Times New Roman"/>
          <w:sz w:val="28"/>
          <w:szCs w:val="28"/>
        </w:rPr>
        <w:t xml:space="preserve"> дальнейшего совершенствования </w:t>
      </w:r>
      <w:proofErr w:type="spellStart"/>
      <w:r w:rsidR="00A827A3">
        <w:rPr>
          <w:rFonts w:ascii="Times New Roman" w:eastAsia="Calibri" w:hAnsi="Times New Roman" w:cs="Times New Roman"/>
          <w:sz w:val="28"/>
          <w:szCs w:val="28"/>
        </w:rPr>
        <w:t>профориентационной</w:t>
      </w:r>
      <w:proofErr w:type="spellEnd"/>
      <w:r w:rsidR="00A827A3">
        <w:rPr>
          <w:rFonts w:ascii="Times New Roman" w:eastAsia="Calibri" w:hAnsi="Times New Roman" w:cs="Times New Roman"/>
          <w:sz w:val="28"/>
          <w:szCs w:val="28"/>
        </w:rPr>
        <w:t xml:space="preserve"> работы.</w:t>
      </w:r>
    </w:p>
    <w:p w:rsidR="0092179F" w:rsidRPr="003C31F5" w:rsidRDefault="0092179F" w:rsidP="00BB630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92179F" w:rsidRPr="003C31F5" w:rsidSect="00B654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6090" w:rsidRDefault="00626090" w:rsidP="00BB630F">
      <w:pPr>
        <w:spacing w:after="0" w:line="240" w:lineRule="auto"/>
      </w:pPr>
      <w:r>
        <w:separator/>
      </w:r>
    </w:p>
  </w:endnote>
  <w:endnote w:type="continuationSeparator" w:id="0">
    <w:p w:rsidR="00626090" w:rsidRDefault="00626090" w:rsidP="00BB63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6090" w:rsidRDefault="00626090" w:rsidP="00BB630F">
      <w:pPr>
        <w:spacing w:after="0" w:line="240" w:lineRule="auto"/>
      </w:pPr>
      <w:r>
        <w:separator/>
      </w:r>
    </w:p>
  </w:footnote>
  <w:footnote w:type="continuationSeparator" w:id="0">
    <w:p w:rsidR="00626090" w:rsidRDefault="00626090" w:rsidP="00BB63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D08"/>
    <w:rsid w:val="003B7B59"/>
    <w:rsid w:val="003C31F5"/>
    <w:rsid w:val="003C60A4"/>
    <w:rsid w:val="00595FA9"/>
    <w:rsid w:val="00613596"/>
    <w:rsid w:val="00626090"/>
    <w:rsid w:val="00787F06"/>
    <w:rsid w:val="0092179F"/>
    <w:rsid w:val="00A827A3"/>
    <w:rsid w:val="00BB630F"/>
    <w:rsid w:val="00E03427"/>
    <w:rsid w:val="00FD337A"/>
    <w:rsid w:val="00FE0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63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B630F"/>
  </w:style>
  <w:style w:type="paragraph" w:styleId="a5">
    <w:name w:val="footer"/>
    <w:basedOn w:val="a"/>
    <w:link w:val="a6"/>
    <w:uiPriority w:val="99"/>
    <w:unhideWhenUsed/>
    <w:rsid w:val="00BB63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B630F"/>
  </w:style>
  <w:style w:type="table" w:styleId="a7">
    <w:name w:val="Table Grid"/>
    <w:basedOn w:val="a1"/>
    <w:uiPriority w:val="39"/>
    <w:rsid w:val="00BB63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E034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034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63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B630F"/>
  </w:style>
  <w:style w:type="paragraph" w:styleId="a5">
    <w:name w:val="footer"/>
    <w:basedOn w:val="a"/>
    <w:link w:val="a6"/>
    <w:uiPriority w:val="99"/>
    <w:unhideWhenUsed/>
    <w:rsid w:val="00BB63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B630F"/>
  </w:style>
  <w:style w:type="table" w:styleId="a7">
    <w:name w:val="Table Grid"/>
    <w:basedOn w:val="a1"/>
    <w:uiPriority w:val="39"/>
    <w:rsid w:val="00BB63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E034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034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1276</Words>
  <Characters>7279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Учитель</cp:lastModifiedBy>
  <cp:revision>2</cp:revision>
  <cp:lastPrinted>2021-04-02T04:08:00Z</cp:lastPrinted>
  <dcterms:created xsi:type="dcterms:W3CDTF">2021-04-02T04:44:00Z</dcterms:created>
  <dcterms:modified xsi:type="dcterms:W3CDTF">2021-04-02T04:44:00Z</dcterms:modified>
</cp:coreProperties>
</file>